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47A6BE2" w14:textId="77777777" w:rsidR="000B26BE" w:rsidRPr="00467A1E" w:rsidRDefault="000B26BE" w:rsidP="000B26BE">
      <w:pPr>
        <w:widowControl w:val="0"/>
        <w:tabs>
          <w:tab w:val="left" w:pos="4820"/>
        </w:tabs>
        <w:spacing w:after="120" w:line="240" w:lineRule="exact"/>
        <w:jc w:val="both"/>
        <w:rPr>
          <w:rFonts w:ascii="Times New Roman" w:eastAsia="Times New Roman" w:hAnsi="Times New Roman" w:cs="Times New Roman"/>
          <w:sz w:val="28"/>
          <w:szCs w:val="28"/>
          <w:lang w:eastAsia="ru-RU"/>
        </w:rPr>
      </w:pPr>
      <w:r w:rsidRPr="00467A1E">
        <w:rPr>
          <w:rFonts w:ascii="Times New Roman" w:eastAsia="Times New Roman" w:hAnsi="Times New Roman" w:cs="Times New Roman"/>
          <w:sz w:val="28"/>
          <w:szCs w:val="28"/>
          <w:lang w:eastAsia="ru-RU"/>
        </w:rPr>
        <w:t>О предоставлении ценовой информации</w:t>
      </w:r>
    </w:p>
    <w:p w14:paraId="5822D434" w14:textId="77777777" w:rsidR="00467A1E" w:rsidRPr="00467A1E" w:rsidRDefault="00467A1E" w:rsidP="00467A1E">
      <w:pPr>
        <w:widowControl w:val="0"/>
        <w:tabs>
          <w:tab w:val="left" w:pos="4820"/>
        </w:tabs>
        <w:spacing w:after="0" w:line="240" w:lineRule="auto"/>
        <w:ind w:firstLine="567"/>
        <w:jc w:val="center"/>
        <w:rPr>
          <w:rFonts w:ascii="Times New Roman" w:eastAsia="Times New Roman" w:hAnsi="Times New Roman" w:cs="Times New Roman"/>
          <w:sz w:val="28"/>
          <w:szCs w:val="28"/>
          <w:lang w:eastAsia="ru-RU"/>
        </w:rPr>
      </w:pPr>
    </w:p>
    <w:p w14:paraId="5863A428" w14:textId="5848DD66" w:rsidR="00467A1E" w:rsidRPr="00892DF7" w:rsidRDefault="00504123" w:rsidP="00467A1E">
      <w:pPr>
        <w:widowControl w:val="0"/>
        <w:tabs>
          <w:tab w:val="left" w:pos="4820"/>
        </w:tabs>
        <w:spacing w:after="0" w:line="240" w:lineRule="auto"/>
        <w:jc w:val="both"/>
        <w:rPr>
          <w:rFonts w:ascii="Times New Roman" w:eastAsia="Times New Roman" w:hAnsi="Times New Roman" w:cs="Times New Roman"/>
          <w:i/>
          <w:sz w:val="28"/>
          <w:szCs w:val="28"/>
          <w:lang w:eastAsia="ru-RU"/>
        </w:rPr>
      </w:pPr>
      <w:r w:rsidRPr="00504123">
        <w:rPr>
          <w:rFonts w:ascii="Times New Roman" w:eastAsia="Times New Roman" w:hAnsi="Times New Roman" w:cs="Times New Roman"/>
          <w:sz w:val="28"/>
          <w:szCs w:val="28"/>
          <w:lang w:eastAsia="ru-RU"/>
        </w:rPr>
        <w:t>УФПС Пензенской области АО «Почта России» просит вас предоставить ценовую информацию в отношении следующего предмета закупки: «</w:t>
      </w:r>
      <w:r w:rsidR="004259FE" w:rsidRPr="004259FE">
        <w:rPr>
          <w:rFonts w:ascii="Times New Roman" w:eastAsia="Times New Roman" w:hAnsi="Times New Roman" w:cs="Times New Roman"/>
          <w:sz w:val="28"/>
          <w:szCs w:val="28"/>
          <w:lang w:eastAsia="ru-RU"/>
        </w:rPr>
        <w:t>Выполнение работ по огнезащитной обработке деревянных конструкций чердачных помещений объектов почтовой связи для нужд УФПС Пензенской области</w:t>
      </w:r>
      <w:r w:rsidRPr="00504123">
        <w:rPr>
          <w:rFonts w:ascii="Times New Roman" w:eastAsia="Times New Roman" w:hAnsi="Times New Roman" w:cs="Times New Roman"/>
          <w:sz w:val="28"/>
          <w:szCs w:val="28"/>
          <w:lang w:eastAsia="ru-RU"/>
        </w:rPr>
        <w:t>» в соответствии с нижеприведенными условиями:</w:t>
      </w:r>
    </w:p>
    <w:tbl>
      <w:tblPr>
        <w:tblpPr w:leftFromText="180" w:rightFromText="180" w:vertAnchor="text" w:horzAnchor="margin" w:tblpXSpec="center" w:tblpY="686"/>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3827"/>
        <w:gridCol w:w="4957"/>
      </w:tblGrid>
      <w:tr w:rsidR="00892DF7" w:rsidRPr="00892DF7" w14:paraId="2A7C55A9" w14:textId="77777777" w:rsidTr="0061214A">
        <w:trPr>
          <w:trHeight w:val="278"/>
        </w:trPr>
        <w:tc>
          <w:tcPr>
            <w:tcW w:w="567" w:type="dxa"/>
            <w:noWrap/>
            <w:vAlign w:val="center"/>
            <w:hideMark/>
          </w:tcPr>
          <w:p w14:paraId="019D69AD" w14:textId="77777777" w:rsidR="00467A1E" w:rsidRPr="00892DF7" w:rsidRDefault="00467A1E" w:rsidP="00467A1E">
            <w:pPr>
              <w:widowControl w:val="0"/>
              <w:numPr>
                <w:ilvl w:val="0"/>
                <w:numId w:val="1"/>
              </w:numPr>
              <w:tabs>
                <w:tab w:val="left" w:pos="4820"/>
              </w:tabs>
              <w:spacing w:after="0" w:line="240" w:lineRule="auto"/>
              <w:ind w:left="164" w:right="10"/>
              <w:contextualSpacing/>
              <w:jc w:val="right"/>
              <w:rPr>
                <w:rFonts w:ascii="Times New Roman" w:eastAsia="Times New Roman" w:hAnsi="Times New Roman" w:cs="Times New Roman"/>
                <w:sz w:val="24"/>
                <w:szCs w:val="24"/>
                <w:lang w:eastAsia="ru-RU"/>
              </w:rPr>
            </w:pPr>
          </w:p>
        </w:tc>
        <w:tc>
          <w:tcPr>
            <w:tcW w:w="3827" w:type="dxa"/>
            <w:vAlign w:val="center"/>
            <w:hideMark/>
          </w:tcPr>
          <w:p w14:paraId="0EEBCED8" w14:textId="77777777" w:rsidR="00467A1E" w:rsidRPr="00892DF7" w:rsidRDefault="00467A1E" w:rsidP="00467A1E">
            <w:pPr>
              <w:widowControl w:val="0"/>
              <w:tabs>
                <w:tab w:val="left" w:pos="4820"/>
              </w:tabs>
              <w:spacing w:after="0" w:line="240" w:lineRule="auto"/>
              <w:rPr>
                <w:rFonts w:ascii="Times New Roman" w:eastAsia="Times New Roman" w:hAnsi="Times New Roman" w:cs="Times New Roman"/>
                <w:sz w:val="24"/>
                <w:szCs w:val="24"/>
                <w:lang w:eastAsia="ru-RU"/>
              </w:rPr>
            </w:pPr>
            <w:r w:rsidRPr="00892DF7">
              <w:rPr>
                <w:rFonts w:ascii="Times New Roman" w:eastAsia="Times New Roman" w:hAnsi="Times New Roman" w:cs="Times New Roman"/>
                <w:sz w:val="24"/>
                <w:szCs w:val="24"/>
                <w:lang w:eastAsia="ru-RU"/>
              </w:rPr>
              <w:t>Описание товаров/работ/услуг</w:t>
            </w:r>
          </w:p>
        </w:tc>
        <w:tc>
          <w:tcPr>
            <w:tcW w:w="4957" w:type="dxa"/>
            <w:noWrap/>
            <w:vAlign w:val="center"/>
            <w:hideMark/>
          </w:tcPr>
          <w:p w14:paraId="076AE268" w14:textId="41DCBEDC" w:rsidR="00467A1E" w:rsidRPr="00892DF7" w:rsidRDefault="00504123" w:rsidP="00467A1E">
            <w:pPr>
              <w:widowControl w:val="0"/>
              <w:tabs>
                <w:tab w:val="left" w:pos="4820"/>
              </w:tabs>
              <w:spacing w:after="0" w:line="240" w:lineRule="auto"/>
              <w:rPr>
                <w:rFonts w:ascii="Times New Roman" w:eastAsia="Times New Roman" w:hAnsi="Times New Roman" w:cs="Times New Roman"/>
                <w:i/>
                <w:sz w:val="24"/>
                <w:szCs w:val="24"/>
                <w:lang w:eastAsia="ru-RU"/>
              </w:rPr>
            </w:pPr>
            <w:r w:rsidRPr="00504123">
              <w:rPr>
                <w:rFonts w:ascii="Times New Roman" w:eastAsia="Times New Roman" w:hAnsi="Times New Roman" w:cs="Times New Roman"/>
                <w:i/>
                <w:sz w:val="24"/>
                <w:szCs w:val="24"/>
                <w:lang w:eastAsia="ru-RU"/>
              </w:rPr>
              <w:t>В соответствии с Техническим заданием</w:t>
            </w:r>
          </w:p>
        </w:tc>
      </w:tr>
      <w:tr w:rsidR="00892DF7" w:rsidRPr="00892DF7" w14:paraId="6209A40B" w14:textId="77777777" w:rsidTr="0061214A">
        <w:trPr>
          <w:trHeight w:val="278"/>
        </w:trPr>
        <w:tc>
          <w:tcPr>
            <w:tcW w:w="567" w:type="dxa"/>
            <w:noWrap/>
            <w:vAlign w:val="center"/>
            <w:hideMark/>
          </w:tcPr>
          <w:p w14:paraId="7EEEF41E" w14:textId="77777777" w:rsidR="00467A1E" w:rsidRPr="00892DF7" w:rsidRDefault="00467A1E" w:rsidP="00467A1E">
            <w:pPr>
              <w:widowControl w:val="0"/>
              <w:numPr>
                <w:ilvl w:val="0"/>
                <w:numId w:val="1"/>
              </w:numPr>
              <w:tabs>
                <w:tab w:val="left" w:pos="4820"/>
              </w:tabs>
              <w:spacing w:after="0" w:line="240" w:lineRule="auto"/>
              <w:ind w:left="0" w:right="10"/>
              <w:contextualSpacing/>
              <w:jc w:val="right"/>
              <w:rPr>
                <w:rFonts w:ascii="Times New Roman" w:eastAsia="Times New Roman" w:hAnsi="Times New Roman" w:cs="Times New Roman"/>
                <w:sz w:val="24"/>
                <w:szCs w:val="24"/>
                <w:lang w:eastAsia="ru-RU"/>
              </w:rPr>
            </w:pPr>
          </w:p>
        </w:tc>
        <w:tc>
          <w:tcPr>
            <w:tcW w:w="3827" w:type="dxa"/>
            <w:vAlign w:val="center"/>
            <w:hideMark/>
          </w:tcPr>
          <w:p w14:paraId="3018228A" w14:textId="77777777" w:rsidR="00467A1E" w:rsidRPr="00892DF7" w:rsidRDefault="00467A1E" w:rsidP="00467A1E">
            <w:pPr>
              <w:widowControl w:val="0"/>
              <w:tabs>
                <w:tab w:val="left" w:pos="4820"/>
              </w:tabs>
              <w:spacing w:after="0" w:line="240" w:lineRule="auto"/>
              <w:rPr>
                <w:rFonts w:ascii="Times New Roman" w:eastAsia="Times New Roman" w:hAnsi="Times New Roman" w:cs="Times New Roman"/>
                <w:sz w:val="24"/>
                <w:szCs w:val="24"/>
                <w:lang w:eastAsia="ru-RU"/>
              </w:rPr>
            </w:pPr>
            <w:r w:rsidRPr="00892DF7">
              <w:rPr>
                <w:rFonts w:ascii="Times New Roman" w:eastAsia="Times New Roman" w:hAnsi="Times New Roman" w:cs="Times New Roman"/>
                <w:sz w:val="24"/>
                <w:szCs w:val="24"/>
                <w:lang w:eastAsia="ru-RU"/>
              </w:rPr>
              <w:t>Единица измерения</w:t>
            </w:r>
          </w:p>
        </w:tc>
        <w:tc>
          <w:tcPr>
            <w:tcW w:w="4957" w:type="dxa"/>
            <w:noWrap/>
            <w:vAlign w:val="center"/>
            <w:hideMark/>
          </w:tcPr>
          <w:p w14:paraId="28F1DF20" w14:textId="67E4A4E5" w:rsidR="00467A1E" w:rsidRPr="00892DF7" w:rsidRDefault="00504123" w:rsidP="00467A1E">
            <w:pPr>
              <w:widowControl w:val="0"/>
              <w:tabs>
                <w:tab w:val="left" w:pos="4820"/>
              </w:tabs>
              <w:spacing w:after="0" w:line="240" w:lineRule="auto"/>
              <w:rPr>
                <w:rFonts w:ascii="Times New Roman" w:eastAsia="Times New Roman" w:hAnsi="Times New Roman" w:cs="Times New Roman"/>
                <w:i/>
                <w:sz w:val="24"/>
                <w:szCs w:val="24"/>
                <w:lang w:eastAsia="ru-RU"/>
              </w:rPr>
            </w:pPr>
            <w:r w:rsidRPr="00504123">
              <w:rPr>
                <w:rFonts w:ascii="Times New Roman" w:eastAsia="Times New Roman" w:hAnsi="Times New Roman" w:cs="Times New Roman"/>
                <w:i/>
                <w:sz w:val="24"/>
                <w:szCs w:val="24"/>
                <w:lang w:eastAsia="ru-RU"/>
              </w:rPr>
              <w:t>В соответствии с Техническим заданием</w:t>
            </w:r>
          </w:p>
        </w:tc>
      </w:tr>
      <w:tr w:rsidR="00892DF7" w:rsidRPr="00892DF7" w14:paraId="784D1614" w14:textId="77777777" w:rsidTr="0061214A">
        <w:trPr>
          <w:trHeight w:val="278"/>
        </w:trPr>
        <w:tc>
          <w:tcPr>
            <w:tcW w:w="567" w:type="dxa"/>
            <w:noWrap/>
            <w:vAlign w:val="center"/>
          </w:tcPr>
          <w:p w14:paraId="26E71689" w14:textId="77777777" w:rsidR="00467A1E" w:rsidRPr="00892DF7" w:rsidRDefault="00467A1E" w:rsidP="00467A1E">
            <w:pPr>
              <w:widowControl w:val="0"/>
              <w:numPr>
                <w:ilvl w:val="0"/>
                <w:numId w:val="1"/>
              </w:numPr>
              <w:tabs>
                <w:tab w:val="left" w:pos="4820"/>
              </w:tabs>
              <w:spacing w:after="0" w:line="240" w:lineRule="auto"/>
              <w:ind w:left="0" w:right="10"/>
              <w:contextualSpacing/>
              <w:jc w:val="right"/>
              <w:rPr>
                <w:rFonts w:ascii="Times New Roman" w:eastAsia="Times New Roman" w:hAnsi="Times New Roman" w:cs="Times New Roman"/>
                <w:sz w:val="24"/>
                <w:szCs w:val="24"/>
                <w:lang w:eastAsia="ru-RU"/>
              </w:rPr>
            </w:pPr>
          </w:p>
        </w:tc>
        <w:tc>
          <w:tcPr>
            <w:tcW w:w="3827" w:type="dxa"/>
            <w:vAlign w:val="center"/>
          </w:tcPr>
          <w:p w14:paraId="0A5845C3" w14:textId="77777777" w:rsidR="00467A1E" w:rsidRPr="00892DF7" w:rsidRDefault="00467A1E" w:rsidP="00467A1E">
            <w:pPr>
              <w:widowControl w:val="0"/>
              <w:tabs>
                <w:tab w:val="left" w:pos="4820"/>
              </w:tabs>
              <w:spacing w:after="0" w:line="240" w:lineRule="auto"/>
              <w:rPr>
                <w:rFonts w:ascii="Times New Roman" w:eastAsia="Times New Roman" w:hAnsi="Times New Roman" w:cs="Times New Roman"/>
                <w:sz w:val="24"/>
                <w:szCs w:val="24"/>
                <w:lang w:eastAsia="ru-RU"/>
              </w:rPr>
            </w:pPr>
            <w:r w:rsidRPr="00892DF7">
              <w:rPr>
                <w:rFonts w:ascii="Times New Roman" w:eastAsia="Times New Roman" w:hAnsi="Times New Roman" w:cs="Times New Roman"/>
                <w:sz w:val="24"/>
                <w:szCs w:val="24"/>
                <w:lang w:eastAsia="ru-RU"/>
              </w:rPr>
              <w:t>ОКПД2</w:t>
            </w:r>
          </w:p>
        </w:tc>
        <w:tc>
          <w:tcPr>
            <w:tcW w:w="4957" w:type="dxa"/>
            <w:noWrap/>
            <w:vAlign w:val="center"/>
          </w:tcPr>
          <w:p w14:paraId="777901F5" w14:textId="22A4CCF2" w:rsidR="00467A1E" w:rsidRPr="00892DF7" w:rsidRDefault="004259FE" w:rsidP="00467A1E">
            <w:pPr>
              <w:widowControl w:val="0"/>
              <w:tabs>
                <w:tab w:val="left" w:pos="4820"/>
              </w:tabs>
              <w:spacing w:after="0" w:line="240" w:lineRule="auto"/>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43.29.11.140</w:t>
            </w:r>
          </w:p>
        </w:tc>
      </w:tr>
      <w:tr w:rsidR="00892DF7" w:rsidRPr="00892DF7" w14:paraId="077E9316" w14:textId="77777777" w:rsidTr="0061214A">
        <w:trPr>
          <w:trHeight w:val="612"/>
        </w:trPr>
        <w:tc>
          <w:tcPr>
            <w:tcW w:w="567" w:type="dxa"/>
            <w:noWrap/>
            <w:vAlign w:val="center"/>
            <w:hideMark/>
          </w:tcPr>
          <w:p w14:paraId="4054E3B1" w14:textId="77777777" w:rsidR="00467A1E" w:rsidRPr="00892DF7" w:rsidRDefault="00467A1E" w:rsidP="00467A1E">
            <w:pPr>
              <w:widowControl w:val="0"/>
              <w:numPr>
                <w:ilvl w:val="0"/>
                <w:numId w:val="1"/>
              </w:numPr>
              <w:tabs>
                <w:tab w:val="left" w:pos="4820"/>
              </w:tabs>
              <w:spacing w:after="0" w:line="240" w:lineRule="auto"/>
              <w:ind w:left="164" w:right="10"/>
              <w:contextualSpacing/>
              <w:jc w:val="right"/>
              <w:rPr>
                <w:rFonts w:ascii="Times New Roman" w:eastAsia="Times New Roman" w:hAnsi="Times New Roman" w:cs="Times New Roman"/>
                <w:sz w:val="24"/>
                <w:szCs w:val="24"/>
                <w:lang w:eastAsia="ru-RU"/>
              </w:rPr>
            </w:pPr>
          </w:p>
        </w:tc>
        <w:tc>
          <w:tcPr>
            <w:tcW w:w="3827" w:type="dxa"/>
            <w:vAlign w:val="center"/>
            <w:hideMark/>
          </w:tcPr>
          <w:p w14:paraId="13AFE2D5" w14:textId="77777777" w:rsidR="00467A1E" w:rsidRPr="00892DF7" w:rsidRDefault="00467A1E" w:rsidP="00467A1E">
            <w:pPr>
              <w:widowControl w:val="0"/>
              <w:tabs>
                <w:tab w:val="left" w:pos="4820"/>
              </w:tabs>
              <w:spacing w:after="0" w:line="240" w:lineRule="auto"/>
              <w:rPr>
                <w:rFonts w:ascii="Times New Roman" w:eastAsia="Times New Roman" w:hAnsi="Times New Roman" w:cs="Times New Roman"/>
                <w:sz w:val="24"/>
                <w:szCs w:val="24"/>
                <w:lang w:eastAsia="ru-RU"/>
              </w:rPr>
            </w:pPr>
            <w:r w:rsidRPr="00892DF7">
              <w:rPr>
                <w:rFonts w:ascii="Times New Roman" w:eastAsia="Times New Roman" w:hAnsi="Times New Roman" w:cs="Times New Roman"/>
                <w:sz w:val="24"/>
                <w:szCs w:val="24"/>
                <w:lang w:eastAsia="ru-RU"/>
              </w:rPr>
              <w:t>Количество/объем товаров/работ/ услуг</w:t>
            </w:r>
          </w:p>
        </w:tc>
        <w:tc>
          <w:tcPr>
            <w:tcW w:w="4957" w:type="dxa"/>
            <w:noWrap/>
            <w:vAlign w:val="center"/>
            <w:hideMark/>
          </w:tcPr>
          <w:p w14:paraId="5D9DBD93" w14:textId="58DFCB50" w:rsidR="00467A1E" w:rsidRPr="00892DF7" w:rsidRDefault="00504123" w:rsidP="00467A1E">
            <w:pPr>
              <w:widowControl w:val="0"/>
              <w:tabs>
                <w:tab w:val="left" w:pos="4820"/>
              </w:tabs>
              <w:spacing w:after="0" w:line="240" w:lineRule="auto"/>
              <w:rPr>
                <w:rFonts w:ascii="Times New Roman" w:eastAsia="Times New Roman" w:hAnsi="Times New Roman" w:cs="Times New Roman"/>
                <w:i/>
                <w:sz w:val="24"/>
                <w:szCs w:val="24"/>
                <w:lang w:eastAsia="ru-RU"/>
              </w:rPr>
            </w:pPr>
            <w:r w:rsidRPr="00504123">
              <w:rPr>
                <w:rFonts w:ascii="Times New Roman" w:eastAsia="Times New Roman" w:hAnsi="Times New Roman" w:cs="Times New Roman"/>
                <w:i/>
                <w:sz w:val="24"/>
                <w:szCs w:val="24"/>
                <w:lang w:eastAsia="ru-RU"/>
              </w:rPr>
              <w:t>В соответствии с Техническим заданием</w:t>
            </w:r>
          </w:p>
        </w:tc>
      </w:tr>
      <w:tr w:rsidR="00892DF7" w:rsidRPr="00892DF7" w14:paraId="6D2562DB" w14:textId="77777777" w:rsidTr="0061214A">
        <w:trPr>
          <w:trHeight w:val="490"/>
        </w:trPr>
        <w:tc>
          <w:tcPr>
            <w:tcW w:w="567" w:type="dxa"/>
            <w:noWrap/>
            <w:vAlign w:val="center"/>
          </w:tcPr>
          <w:p w14:paraId="1DDD6EF0" w14:textId="77777777" w:rsidR="00467A1E" w:rsidRPr="00892DF7" w:rsidRDefault="00467A1E" w:rsidP="00467A1E">
            <w:pPr>
              <w:widowControl w:val="0"/>
              <w:numPr>
                <w:ilvl w:val="0"/>
                <w:numId w:val="1"/>
              </w:numPr>
              <w:tabs>
                <w:tab w:val="left" w:pos="4820"/>
              </w:tabs>
              <w:spacing w:after="0" w:line="240" w:lineRule="auto"/>
              <w:ind w:left="164" w:right="10"/>
              <w:contextualSpacing/>
              <w:jc w:val="right"/>
              <w:rPr>
                <w:rFonts w:ascii="Times New Roman" w:eastAsia="Times New Roman" w:hAnsi="Times New Roman" w:cs="Times New Roman"/>
                <w:sz w:val="24"/>
                <w:szCs w:val="24"/>
                <w:lang w:eastAsia="ru-RU"/>
              </w:rPr>
            </w:pPr>
          </w:p>
        </w:tc>
        <w:tc>
          <w:tcPr>
            <w:tcW w:w="3827" w:type="dxa"/>
            <w:vAlign w:val="center"/>
          </w:tcPr>
          <w:p w14:paraId="52F5ACA7" w14:textId="77777777" w:rsidR="00467A1E" w:rsidRPr="00892DF7" w:rsidRDefault="00467A1E" w:rsidP="00467A1E">
            <w:pPr>
              <w:widowControl w:val="0"/>
              <w:tabs>
                <w:tab w:val="left" w:pos="4820"/>
              </w:tabs>
              <w:spacing w:after="0" w:line="240" w:lineRule="auto"/>
              <w:rPr>
                <w:rFonts w:ascii="Times New Roman" w:eastAsia="Times New Roman" w:hAnsi="Times New Roman" w:cs="Times New Roman"/>
                <w:sz w:val="24"/>
                <w:szCs w:val="24"/>
                <w:lang w:eastAsia="ru-RU"/>
              </w:rPr>
            </w:pPr>
            <w:r w:rsidRPr="00892DF7">
              <w:rPr>
                <w:rFonts w:ascii="Times New Roman" w:eastAsia="Times New Roman" w:hAnsi="Times New Roman" w:cs="Times New Roman"/>
                <w:sz w:val="24"/>
                <w:szCs w:val="24"/>
                <w:lang w:eastAsia="ru-RU"/>
              </w:rPr>
              <w:t>Требования к порядку поставки товаров / выполнения работ / оказания услуг</w:t>
            </w:r>
          </w:p>
        </w:tc>
        <w:tc>
          <w:tcPr>
            <w:tcW w:w="4957" w:type="dxa"/>
            <w:noWrap/>
            <w:vAlign w:val="center"/>
          </w:tcPr>
          <w:p w14:paraId="35ED56BD" w14:textId="2C83A54F" w:rsidR="00467A1E" w:rsidRPr="00892DF7" w:rsidRDefault="00504123" w:rsidP="00467A1E">
            <w:pPr>
              <w:widowControl w:val="0"/>
              <w:tabs>
                <w:tab w:val="left" w:pos="4820"/>
              </w:tabs>
              <w:spacing w:after="0" w:line="240" w:lineRule="auto"/>
              <w:rPr>
                <w:rFonts w:ascii="Times New Roman" w:eastAsia="Times New Roman" w:hAnsi="Times New Roman" w:cs="Times New Roman"/>
                <w:i/>
                <w:sz w:val="24"/>
                <w:szCs w:val="24"/>
                <w:lang w:eastAsia="ru-RU"/>
              </w:rPr>
            </w:pPr>
            <w:r w:rsidRPr="00504123">
              <w:rPr>
                <w:rFonts w:ascii="Times New Roman" w:eastAsia="Times New Roman" w:hAnsi="Times New Roman" w:cs="Times New Roman"/>
                <w:i/>
                <w:sz w:val="24"/>
                <w:szCs w:val="24"/>
                <w:lang w:eastAsia="ru-RU"/>
              </w:rPr>
              <w:t>В соответствии с Техническим заданием</w:t>
            </w:r>
          </w:p>
        </w:tc>
      </w:tr>
      <w:tr w:rsidR="00892DF7" w:rsidRPr="00892DF7" w14:paraId="35A3F190" w14:textId="77777777" w:rsidTr="0061214A">
        <w:trPr>
          <w:trHeight w:val="490"/>
        </w:trPr>
        <w:tc>
          <w:tcPr>
            <w:tcW w:w="567" w:type="dxa"/>
            <w:noWrap/>
            <w:vAlign w:val="center"/>
          </w:tcPr>
          <w:p w14:paraId="4E4E4F5D" w14:textId="77777777" w:rsidR="00467A1E" w:rsidRPr="00892DF7" w:rsidRDefault="00467A1E" w:rsidP="00467A1E">
            <w:pPr>
              <w:widowControl w:val="0"/>
              <w:numPr>
                <w:ilvl w:val="0"/>
                <w:numId w:val="1"/>
              </w:numPr>
              <w:tabs>
                <w:tab w:val="left" w:pos="4820"/>
              </w:tabs>
              <w:spacing w:after="0" w:line="240" w:lineRule="auto"/>
              <w:ind w:left="164" w:right="10"/>
              <w:contextualSpacing/>
              <w:jc w:val="right"/>
              <w:rPr>
                <w:rFonts w:ascii="Times New Roman" w:eastAsia="Times New Roman" w:hAnsi="Times New Roman" w:cs="Times New Roman"/>
                <w:sz w:val="24"/>
                <w:szCs w:val="24"/>
                <w:lang w:eastAsia="ru-RU"/>
              </w:rPr>
            </w:pPr>
          </w:p>
        </w:tc>
        <w:tc>
          <w:tcPr>
            <w:tcW w:w="3827" w:type="dxa"/>
            <w:vAlign w:val="center"/>
          </w:tcPr>
          <w:p w14:paraId="2D477A87" w14:textId="77777777" w:rsidR="00467A1E" w:rsidRPr="00892DF7" w:rsidRDefault="00467A1E" w:rsidP="00467A1E">
            <w:pPr>
              <w:widowControl w:val="0"/>
              <w:tabs>
                <w:tab w:val="left" w:pos="4820"/>
              </w:tabs>
              <w:spacing w:after="0" w:line="240" w:lineRule="auto"/>
              <w:rPr>
                <w:rFonts w:ascii="Times New Roman" w:eastAsia="Times New Roman" w:hAnsi="Times New Roman" w:cs="Times New Roman"/>
                <w:sz w:val="24"/>
                <w:szCs w:val="24"/>
                <w:lang w:eastAsia="ru-RU"/>
              </w:rPr>
            </w:pPr>
            <w:r w:rsidRPr="00892DF7">
              <w:rPr>
                <w:rFonts w:ascii="Times New Roman" w:eastAsia="Times New Roman" w:hAnsi="Times New Roman" w:cs="Times New Roman"/>
                <w:sz w:val="24"/>
                <w:szCs w:val="24"/>
                <w:lang w:eastAsia="ru-RU"/>
              </w:rPr>
              <w:t>Место поставки товаров / выполнения работ / оказания услуг</w:t>
            </w:r>
          </w:p>
        </w:tc>
        <w:tc>
          <w:tcPr>
            <w:tcW w:w="4957" w:type="dxa"/>
            <w:noWrap/>
            <w:vAlign w:val="center"/>
          </w:tcPr>
          <w:p w14:paraId="2A345B6B" w14:textId="2B1BF3ED" w:rsidR="00467A1E" w:rsidRPr="00892DF7" w:rsidRDefault="00504123" w:rsidP="00467A1E">
            <w:pPr>
              <w:widowControl w:val="0"/>
              <w:tabs>
                <w:tab w:val="left" w:pos="4820"/>
              </w:tabs>
              <w:spacing w:after="0" w:line="240" w:lineRule="auto"/>
              <w:rPr>
                <w:rFonts w:ascii="Times New Roman" w:eastAsia="Times New Roman" w:hAnsi="Times New Roman" w:cs="Times New Roman"/>
                <w:i/>
                <w:sz w:val="24"/>
                <w:szCs w:val="24"/>
                <w:lang w:eastAsia="ru-RU"/>
              </w:rPr>
            </w:pPr>
            <w:r w:rsidRPr="00504123">
              <w:rPr>
                <w:rFonts w:ascii="Times New Roman" w:eastAsia="Times New Roman" w:hAnsi="Times New Roman" w:cs="Times New Roman"/>
                <w:i/>
                <w:sz w:val="24"/>
                <w:szCs w:val="24"/>
                <w:lang w:eastAsia="ru-RU"/>
              </w:rPr>
              <w:t>В соответствии с Техническим заданием</w:t>
            </w:r>
          </w:p>
        </w:tc>
      </w:tr>
      <w:tr w:rsidR="00892DF7" w:rsidRPr="00892DF7" w14:paraId="75EE0F6A" w14:textId="77777777" w:rsidTr="0061214A">
        <w:trPr>
          <w:trHeight w:val="490"/>
        </w:trPr>
        <w:tc>
          <w:tcPr>
            <w:tcW w:w="567" w:type="dxa"/>
            <w:noWrap/>
            <w:vAlign w:val="center"/>
          </w:tcPr>
          <w:p w14:paraId="6D76E50C" w14:textId="77777777" w:rsidR="00467A1E" w:rsidRPr="00892DF7" w:rsidRDefault="00467A1E" w:rsidP="00467A1E">
            <w:pPr>
              <w:widowControl w:val="0"/>
              <w:numPr>
                <w:ilvl w:val="0"/>
                <w:numId w:val="1"/>
              </w:numPr>
              <w:tabs>
                <w:tab w:val="left" w:pos="4820"/>
              </w:tabs>
              <w:spacing w:after="0" w:line="240" w:lineRule="auto"/>
              <w:ind w:left="164" w:right="10"/>
              <w:contextualSpacing/>
              <w:jc w:val="right"/>
              <w:rPr>
                <w:rFonts w:ascii="Times New Roman" w:eastAsia="Times New Roman" w:hAnsi="Times New Roman" w:cs="Times New Roman"/>
                <w:sz w:val="24"/>
                <w:szCs w:val="24"/>
                <w:lang w:eastAsia="ru-RU"/>
              </w:rPr>
            </w:pPr>
          </w:p>
        </w:tc>
        <w:tc>
          <w:tcPr>
            <w:tcW w:w="3827" w:type="dxa"/>
            <w:vAlign w:val="center"/>
          </w:tcPr>
          <w:p w14:paraId="053DDEFF" w14:textId="77777777" w:rsidR="00467A1E" w:rsidRPr="00892DF7" w:rsidRDefault="00467A1E" w:rsidP="00467A1E">
            <w:pPr>
              <w:widowControl w:val="0"/>
              <w:tabs>
                <w:tab w:val="left" w:pos="1457"/>
                <w:tab w:val="left" w:pos="4820"/>
              </w:tabs>
              <w:spacing w:after="0" w:line="240" w:lineRule="auto"/>
              <w:rPr>
                <w:rFonts w:ascii="Times New Roman" w:eastAsia="Times New Roman" w:hAnsi="Times New Roman" w:cs="Times New Roman"/>
                <w:sz w:val="24"/>
                <w:szCs w:val="24"/>
                <w:lang w:eastAsia="ru-RU"/>
              </w:rPr>
            </w:pPr>
            <w:r w:rsidRPr="00892DF7">
              <w:rPr>
                <w:rFonts w:ascii="Times New Roman" w:eastAsia="Times New Roman" w:hAnsi="Times New Roman" w:cs="Times New Roman"/>
                <w:sz w:val="24"/>
                <w:szCs w:val="24"/>
                <w:lang w:eastAsia="ru-RU"/>
              </w:rPr>
              <w:t>Срок (периодичность, график) поставки товаров / выполнения работ / оказания услуг</w:t>
            </w:r>
          </w:p>
        </w:tc>
        <w:tc>
          <w:tcPr>
            <w:tcW w:w="4957" w:type="dxa"/>
            <w:noWrap/>
            <w:vAlign w:val="center"/>
          </w:tcPr>
          <w:p w14:paraId="31A083D3" w14:textId="4CB91990" w:rsidR="00467A1E" w:rsidRPr="00892DF7" w:rsidRDefault="00504123" w:rsidP="00467A1E">
            <w:pPr>
              <w:widowControl w:val="0"/>
              <w:tabs>
                <w:tab w:val="left" w:pos="4820"/>
              </w:tabs>
              <w:spacing w:after="0" w:line="240" w:lineRule="auto"/>
              <w:rPr>
                <w:rFonts w:ascii="Times New Roman" w:eastAsia="Times New Roman" w:hAnsi="Times New Roman" w:cs="Times New Roman"/>
                <w:i/>
                <w:sz w:val="24"/>
                <w:szCs w:val="24"/>
                <w:lang w:eastAsia="ru-RU"/>
              </w:rPr>
            </w:pPr>
            <w:r w:rsidRPr="00504123">
              <w:rPr>
                <w:rFonts w:ascii="Times New Roman" w:eastAsia="Times New Roman" w:hAnsi="Times New Roman" w:cs="Times New Roman"/>
                <w:i/>
                <w:sz w:val="24"/>
                <w:szCs w:val="24"/>
                <w:lang w:eastAsia="ru-RU"/>
              </w:rPr>
              <w:t>В соответствии с Техническим заданием</w:t>
            </w:r>
          </w:p>
        </w:tc>
      </w:tr>
      <w:tr w:rsidR="00892DF7" w:rsidRPr="00892DF7" w14:paraId="16503917" w14:textId="77777777" w:rsidTr="0061214A">
        <w:trPr>
          <w:trHeight w:val="367"/>
        </w:trPr>
        <w:tc>
          <w:tcPr>
            <w:tcW w:w="567" w:type="dxa"/>
            <w:noWrap/>
            <w:vAlign w:val="center"/>
            <w:hideMark/>
          </w:tcPr>
          <w:p w14:paraId="48D24693" w14:textId="77777777" w:rsidR="00467A1E" w:rsidRPr="00892DF7" w:rsidRDefault="00467A1E" w:rsidP="00467A1E">
            <w:pPr>
              <w:widowControl w:val="0"/>
              <w:numPr>
                <w:ilvl w:val="0"/>
                <w:numId w:val="1"/>
              </w:numPr>
              <w:tabs>
                <w:tab w:val="left" w:pos="4820"/>
              </w:tabs>
              <w:spacing w:after="0" w:line="240" w:lineRule="auto"/>
              <w:ind w:left="164" w:right="10"/>
              <w:contextualSpacing/>
              <w:jc w:val="right"/>
              <w:rPr>
                <w:rFonts w:ascii="Times New Roman" w:eastAsia="Times New Roman" w:hAnsi="Times New Roman" w:cs="Times New Roman"/>
                <w:sz w:val="24"/>
                <w:szCs w:val="24"/>
                <w:lang w:eastAsia="ru-RU"/>
              </w:rPr>
            </w:pPr>
          </w:p>
        </w:tc>
        <w:tc>
          <w:tcPr>
            <w:tcW w:w="3827" w:type="dxa"/>
            <w:vAlign w:val="center"/>
            <w:hideMark/>
          </w:tcPr>
          <w:p w14:paraId="45EA52FD" w14:textId="77777777" w:rsidR="00467A1E" w:rsidRPr="00892DF7" w:rsidRDefault="00467A1E" w:rsidP="00467A1E">
            <w:pPr>
              <w:widowControl w:val="0"/>
              <w:tabs>
                <w:tab w:val="left" w:pos="4820"/>
              </w:tabs>
              <w:spacing w:after="0" w:line="240" w:lineRule="auto"/>
              <w:rPr>
                <w:rFonts w:ascii="Times New Roman" w:eastAsia="Times New Roman" w:hAnsi="Times New Roman" w:cs="Times New Roman"/>
                <w:sz w:val="24"/>
                <w:szCs w:val="24"/>
                <w:lang w:eastAsia="ru-RU"/>
              </w:rPr>
            </w:pPr>
            <w:r w:rsidRPr="00892DF7">
              <w:rPr>
                <w:rFonts w:ascii="Times New Roman" w:eastAsia="Times New Roman" w:hAnsi="Times New Roman" w:cs="Times New Roman"/>
                <w:sz w:val="24"/>
                <w:szCs w:val="24"/>
                <w:lang w:eastAsia="ru-RU"/>
              </w:rPr>
              <w:t>Предполагаемые сроки проведения закупки</w:t>
            </w:r>
          </w:p>
        </w:tc>
        <w:tc>
          <w:tcPr>
            <w:tcW w:w="4957" w:type="dxa"/>
            <w:noWrap/>
            <w:vAlign w:val="center"/>
            <w:hideMark/>
          </w:tcPr>
          <w:p w14:paraId="497E88BB" w14:textId="0624B108" w:rsidR="00467A1E" w:rsidRPr="00892DF7" w:rsidRDefault="004259FE" w:rsidP="00467A1E">
            <w:pPr>
              <w:widowControl w:val="0"/>
              <w:tabs>
                <w:tab w:val="left" w:pos="4820"/>
              </w:tabs>
              <w:spacing w:after="0" w:line="240" w:lineRule="auto"/>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Август</w:t>
            </w:r>
            <w:r w:rsidR="00504123" w:rsidRPr="00504123">
              <w:rPr>
                <w:rFonts w:ascii="Times New Roman" w:eastAsia="Times New Roman" w:hAnsi="Times New Roman" w:cs="Times New Roman"/>
                <w:i/>
                <w:sz w:val="24"/>
                <w:szCs w:val="24"/>
                <w:lang w:eastAsia="ru-RU"/>
              </w:rPr>
              <w:t xml:space="preserve"> 2026</w:t>
            </w:r>
          </w:p>
        </w:tc>
      </w:tr>
      <w:tr w:rsidR="00892DF7" w:rsidRPr="00892DF7" w14:paraId="7D5AAD05" w14:textId="77777777" w:rsidTr="0061214A">
        <w:trPr>
          <w:trHeight w:val="278"/>
        </w:trPr>
        <w:tc>
          <w:tcPr>
            <w:tcW w:w="567" w:type="dxa"/>
            <w:noWrap/>
            <w:vAlign w:val="center"/>
            <w:hideMark/>
          </w:tcPr>
          <w:p w14:paraId="1EAAE1F4" w14:textId="77777777" w:rsidR="00467A1E" w:rsidRPr="00892DF7" w:rsidRDefault="00467A1E" w:rsidP="00467A1E">
            <w:pPr>
              <w:widowControl w:val="0"/>
              <w:numPr>
                <w:ilvl w:val="0"/>
                <w:numId w:val="1"/>
              </w:numPr>
              <w:tabs>
                <w:tab w:val="left" w:pos="4820"/>
              </w:tabs>
              <w:spacing w:after="0" w:line="240" w:lineRule="auto"/>
              <w:ind w:left="164" w:right="10"/>
              <w:contextualSpacing/>
              <w:jc w:val="right"/>
              <w:rPr>
                <w:rFonts w:ascii="Times New Roman" w:eastAsia="Times New Roman" w:hAnsi="Times New Roman" w:cs="Times New Roman"/>
                <w:sz w:val="24"/>
                <w:szCs w:val="24"/>
                <w:lang w:eastAsia="ru-RU"/>
              </w:rPr>
            </w:pPr>
          </w:p>
        </w:tc>
        <w:tc>
          <w:tcPr>
            <w:tcW w:w="3827" w:type="dxa"/>
            <w:vAlign w:val="center"/>
            <w:hideMark/>
          </w:tcPr>
          <w:p w14:paraId="1CAB02C4" w14:textId="77777777" w:rsidR="00467A1E" w:rsidRPr="00892DF7" w:rsidRDefault="00467A1E" w:rsidP="00467A1E">
            <w:pPr>
              <w:widowControl w:val="0"/>
              <w:tabs>
                <w:tab w:val="left" w:pos="4820"/>
              </w:tabs>
              <w:spacing w:after="0" w:line="240" w:lineRule="auto"/>
              <w:rPr>
                <w:rFonts w:ascii="Times New Roman" w:eastAsia="Times New Roman" w:hAnsi="Times New Roman" w:cs="Times New Roman"/>
                <w:sz w:val="24"/>
                <w:szCs w:val="24"/>
                <w:lang w:eastAsia="ru-RU"/>
              </w:rPr>
            </w:pPr>
            <w:r w:rsidRPr="00892DF7">
              <w:rPr>
                <w:rFonts w:ascii="Times New Roman" w:eastAsia="Times New Roman" w:hAnsi="Times New Roman" w:cs="Times New Roman"/>
                <w:sz w:val="24"/>
                <w:szCs w:val="24"/>
                <w:lang w:eastAsia="ru-RU"/>
              </w:rPr>
              <w:t>Порядок оплаты</w:t>
            </w:r>
          </w:p>
        </w:tc>
        <w:tc>
          <w:tcPr>
            <w:tcW w:w="4957" w:type="dxa"/>
            <w:noWrap/>
            <w:vAlign w:val="center"/>
            <w:hideMark/>
          </w:tcPr>
          <w:p w14:paraId="2444FAD0" w14:textId="73304E70" w:rsidR="00420B2A" w:rsidRPr="00504123" w:rsidRDefault="00504123" w:rsidP="00420B2A">
            <w:pPr>
              <w:widowControl w:val="0"/>
              <w:tabs>
                <w:tab w:val="left" w:pos="4820"/>
              </w:tabs>
              <w:spacing w:after="0" w:line="240" w:lineRule="auto"/>
              <w:rPr>
                <w:rFonts w:ascii="Times New Roman" w:eastAsia="Times New Roman" w:hAnsi="Times New Roman" w:cs="Times New Roman"/>
                <w:i/>
                <w:sz w:val="24"/>
                <w:szCs w:val="24"/>
                <w:lang w:eastAsia="ru-RU"/>
              </w:rPr>
            </w:pPr>
            <w:r w:rsidRPr="00504123">
              <w:rPr>
                <w:rFonts w:ascii="Times New Roman" w:eastAsia="Times New Roman" w:hAnsi="Times New Roman" w:cs="Times New Roman"/>
                <w:i/>
                <w:sz w:val="24"/>
                <w:szCs w:val="24"/>
                <w:lang w:eastAsia="ru-RU"/>
              </w:rPr>
              <w:t>Оплата производится в течени</w:t>
            </w:r>
            <w:r w:rsidR="00420B2A">
              <w:rPr>
                <w:rFonts w:ascii="Times New Roman" w:eastAsia="Times New Roman" w:hAnsi="Times New Roman" w:cs="Times New Roman"/>
                <w:i/>
                <w:sz w:val="24"/>
                <w:szCs w:val="24"/>
                <w:lang w:eastAsia="ru-RU"/>
              </w:rPr>
              <w:t>и</w:t>
            </w:r>
            <w:r w:rsidRPr="00504123">
              <w:rPr>
                <w:rFonts w:ascii="Times New Roman" w:eastAsia="Times New Roman" w:hAnsi="Times New Roman" w:cs="Times New Roman"/>
                <w:i/>
                <w:sz w:val="24"/>
                <w:szCs w:val="24"/>
                <w:lang w:eastAsia="ru-RU"/>
              </w:rPr>
              <w:t xml:space="preserve"> </w:t>
            </w:r>
          </w:p>
          <w:p w14:paraId="0556B730" w14:textId="491D3144" w:rsidR="00504123" w:rsidRPr="00504123" w:rsidRDefault="00504123" w:rsidP="00504123">
            <w:pPr>
              <w:widowControl w:val="0"/>
              <w:tabs>
                <w:tab w:val="left" w:pos="4820"/>
              </w:tabs>
              <w:spacing w:after="0" w:line="240" w:lineRule="auto"/>
              <w:rPr>
                <w:rFonts w:ascii="Times New Roman" w:eastAsia="Times New Roman" w:hAnsi="Times New Roman" w:cs="Times New Roman"/>
                <w:i/>
                <w:sz w:val="24"/>
                <w:szCs w:val="24"/>
                <w:lang w:eastAsia="ru-RU"/>
              </w:rPr>
            </w:pPr>
            <w:r w:rsidRPr="00504123">
              <w:rPr>
                <w:rFonts w:ascii="Times New Roman" w:eastAsia="Times New Roman" w:hAnsi="Times New Roman" w:cs="Times New Roman"/>
                <w:i/>
                <w:sz w:val="24"/>
                <w:szCs w:val="24"/>
                <w:lang w:eastAsia="ru-RU"/>
              </w:rPr>
              <w:t>7 (семи) рабочих дней с даты подписания Покупателем</w:t>
            </w:r>
          </w:p>
          <w:p w14:paraId="6ABE53B3" w14:textId="77777777" w:rsidR="00504123" w:rsidRPr="00504123" w:rsidRDefault="00504123" w:rsidP="00504123">
            <w:pPr>
              <w:widowControl w:val="0"/>
              <w:tabs>
                <w:tab w:val="left" w:pos="4820"/>
              </w:tabs>
              <w:spacing w:after="0" w:line="240" w:lineRule="auto"/>
              <w:rPr>
                <w:rFonts w:ascii="Times New Roman" w:eastAsia="Times New Roman" w:hAnsi="Times New Roman" w:cs="Times New Roman"/>
                <w:i/>
                <w:sz w:val="24"/>
                <w:szCs w:val="24"/>
                <w:lang w:eastAsia="ru-RU"/>
              </w:rPr>
            </w:pPr>
            <w:r w:rsidRPr="00504123">
              <w:rPr>
                <w:rFonts w:ascii="Times New Roman" w:eastAsia="Times New Roman" w:hAnsi="Times New Roman" w:cs="Times New Roman"/>
                <w:i/>
                <w:sz w:val="24"/>
                <w:szCs w:val="24"/>
                <w:lang w:eastAsia="ru-RU"/>
              </w:rPr>
              <w:t>соответствующего Акта.</w:t>
            </w:r>
          </w:p>
          <w:p w14:paraId="6795EAB9" w14:textId="29B30AED" w:rsidR="00467A1E" w:rsidRPr="00892DF7" w:rsidRDefault="00467A1E" w:rsidP="00504123">
            <w:pPr>
              <w:widowControl w:val="0"/>
              <w:tabs>
                <w:tab w:val="left" w:pos="4820"/>
              </w:tabs>
              <w:spacing w:after="0" w:line="240" w:lineRule="auto"/>
              <w:rPr>
                <w:rFonts w:ascii="Times New Roman" w:eastAsia="Times New Roman" w:hAnsi="Times New Roman" w:cs="Times New Roman"/>
                <w:i/>
                <w:sz w:val="24"/>
                <w:szCs w:val="24"/>
                <w:lang w:eastAsia="ru-RU"/>
              </w:rPr>
            </w:pPr>
          </w:p>
        </w:tc>
      </w:tr>
      <w:tr w:rsidR="00892DF7" w:rsidRPr="00892DF7" w14:paraId="5659DB5B" w14:textId="77777777" w:rsidTr="0061214A">
        <w:trPr>
          <w:trHeight w:val="278"/>
        </w:trPr>
        <w:tc>
          <w:tcPr>
            <w:tcW w:w="567" w:type="dxa"/>
            <w:noWrap/>
            <w:vAlign w:val="center"/>
            <w:hideMark/>
          </w:tcPr>
          <w:p w14:paraId="1AAC95A6" w14:textId="77777777" w:rsidR="00467A1E" w:rsidRPr="00892DF7" w:rsidRDefault="00467A1E" w:rsidP="00467A1E">
            <w:pPr>
              <w:widowControl w:val="0"/>
              <w:numPr>
                <w:ilvl w:val="0"/>
                <w:numId w:val="1"/>
              </w:numPr>
              <w:tabs>
                <w:tab w:val="left" w:pos="4820"/>
              </w:tabs>
              <w:spacing w:after="0" w:line="240" w:lineRule="auto"/>
              <w:ind w:left="164" w:right="10"/>
              <w:contextualSpacing/>
              <w:jc w:val="right"/>
              <w:rPr>
                <w:rFonts w:ascii="Times New Roman" w:eastAsia="Times New Roman" w:hAnsi="Times New Roman" w:cs="Times New Roman"/>
                <w:sz w:val="24"/>
                <w:szCs w:val="24"/>
                <w:lang w:eastAsia="ru-RU"/>
              </w:rPr>
            </w:pPr>
          </w:p>
        </w:tc>
        <w:tc>
          <w:tcPr>
            <w:tcW w:w="3827" w:type="dxa"/>
            <w:vAlign w:val="center"/>
            <w:hideMark/>
          </w:tcPr>
          <w:p w14:paraId="69F5CC75" w14:textId="77777777" w:rsidR="00467A1E" w:rsidRPr="00892DF7" w:rsidRDefault="00467A1E" w:rsidP="00467A1E">
            <w:pPr>
              <w:widowControl w:val="0"/>
              <w:tabs>
                <w:tab w:val="left" w:pos="4820"/>
              </w:tabs>
              <w:spacing w:after="0" w:line="240" w:lineRule="auto"/>
              <w:rPr>
                <w:rFonts w:ascii="Times New Roman" w:eastAsia="Times New Roman" w:hAnsi="Times New Roman" w:cs="Times New Roman"/>
                <w:sz w:val="24"/>
                <w:szCs w:val="24"/>
                <w:lang w:eastAsia="ru-RU"/>
              </w:rPr>
            </w:pPr>
            <w:r w:rsidRPr="00892DF7">
              <w:rPr>
                <w:rFonts w:ascii="Times New Roman" w:eastAsia="Times New Roman" w:hAnsi="Times New Roman" w:cs="Times New Roman"/>
                <w:sz w:val="24"/>
                <w:szCs w:val="24"/>
                <w:lang w:eastAsia="ru-RU"/>
              </w:rPr>
              <w:t>Размер обеспечения исполнения договора</w:t>
            </w:r>
          </w:p>
        </w:tc>
        <w:tc>
          <w:tcPr>
            <w:tcW w:w="4957" w:type="dxa"/>
            <w:noWrap/>
            <w:vAlign w:val="center"/>
            <w:hideMark/>
          </w:tcPr>
          <w:p w14:paraId="15B18577" w14:textId="55820DF9" w:rsidR="00467A1E" w:rsidRPr="00892DF7" w:rsidRDefault="00504123" w:rsidP="00467A1E">
            <w:pPr>
              <w:widowControl w:val="0"/>
              <w:tabs>
                <w:tab w:val="left" w:pos="4820"/>
              </w:tabs>
              <w:spacing w:after="0" w:line="240" w:lineRule="auto"/>
              <w:rPr>
                <w:rFonts w:ascii="Times New Roman" w:eastAsia="Times New Roman" w:hAnsi="Times New Roman" w:cs="Times New Roman"/>
                <w:i/>
                <w:sz w:val="24"/>
                <w:szCs w:val="24"/>
                <w:lang w:eastAsia="ru-RU"/>
              </w:rPr>
            </w:pPr>
            <w:r w:rsidRPr="00504123">
              <w:rPr>
                <w:rFonts w:ascii="Times New Roman" w:eastAsia="Times New Roman" w:hAnsi="Times New Roman" w:cs="Times New Roman"/>
                <w:i/>
                <w:sz w:val="24"/>
                <w:szCs w:val="24"/>
                <w:lang w:eastAsia="ru-RU"/>
              </w:rPr>
              <w:t>10% от начальной (максимальной) цены договора</w:t>
            </w:r>
          </w:p>
        </w:tc>
      </w:tr>
      <w:tr w:rsidR="00892DF7" w:rsidRPr="00892DF7" w14:paraId="61396095" w14:textId="77777777" w:rsidTr="0061214A">
        <w:trPr>
          <w:trHeight w:val="278"/>
        </w:trPr>
        <w:tc>
          <w:tcPr>
            <w:tcW w:w="567" w:type="dxa"/>
            <w:noWrap/>
            <w:vAlign w:val="center"/>
            <w:hideMark/>
          </w:tcPr>
          <w:p w14:paraId="50410394" w14:textId="77777777" w:rsidR="00467A1E" w:rsidRPr="00892DF7" w:rsidRDefault="00467A1E" w:rsidP="00467A1E">
            <w:pPr>
              <w:widowControl w:val="0"/>
              <w:numPr>
                <w:ilvl w:val="0"/>
                <w:numId w:val="1"/>
              </w:numPr>
              <w:tabs>
                <w:tab w:val="left" w:pos="4820"/>
              </w:tabs>
              <w:spacing w:after="0" w:line="240" w:lineRule="auto"/>
              <w:ind w:left="164" w:right="10"/>
              <w:contextualSpacing/>
              <w:jc w:val="right"/>
              <w:rPr>
                <w:rFonts w:ascii="Times New Roman" w:eastAsia="Times New Roman" w:hAnsi="Times New Roman" w:cs="Times New Roman"/>
                <w:sz w:val="24"/>
                <w:szCs w:val="24"/>
                <w:lang w:eastAsia="ru-RU"/>
              </w:rPr>
            </w:pPr>
          </w:p>
        </w:tc>
        <w:tc>
          <w:tcPr>
            <w:tcW w:w="3827" w:type="dxa"/>
            <w:vAlign w:val="center"/>
            <w:hideMark/>
          </w:tcPr>
          <w:p w14:paraId="69333694" w14:textId="77777777" w:rsidR="00467A1E" w:rsidRPr="00892DF7" w:rsidRDefault="00467A1E" w:rsidP="00467A1E">
            <w:pPr>
              <w:widowControl w:val="0"/>
              <w:tabs>
                <w:tab w:val="left" w:pos="4820"/>
              </w:tabs>
              <w:spacing w:after="0" w:line="240" w:lineRule="auto"/>
              <w:rPr>
                <w:rFonts w:ascii="Times New Roman" w:eastAsia="Times New Roman" w:hAnsi="Times New Roman" w:cs="Times New Roman"/>
                <w:sz w:val="24"/>
                <w:szCs w:val="24"/>
                <w:lang w:eastAsia="ru-RU"/>
              </w:rPr>
            </w:pPr>
            <w:r w:rsidRPr="00892DF7">
              <w:rPr>
                <w:rFonts w:ascii="Times New Roman" w:eastAsia="Times New Roman" w:hAnsi="Times New Roman" w:cs="Times New Roman"/>
                <w:sz w:val="24"/>
                <w:szCs w:val="24"/>
                <w:lang w:eastAsia="ru-RU"/>
              </w:rPr>
              <w:t>Требования к гарантийному сроку товаров/работ/услуг и (или) объему предоставления гарантий их качества</w:t>
            </w:r>
          </w:p>
        </w:tc>
        <w:tc>
          <w:tcPr>
            <w:tcW w:w="4957" w:type="dxa"/>
            <w:noWrap/>
            <w:vAlign w:val="center"/>
            <w:hideMark/>
          </w:tcPr>
          <w:p w14:paraId="6CC1C898" w14:textId="5716F1A6" w:rsidR="00467A1E" w:rsidRPr="00892DF7" w:rsidRDefault="00504123" w:rsidP="00467A1E">
            <w:pPr>
              <w:widowControl w:val="0"/>
              <w:tabs>
                <w:tab w:val="left" w:pos="4820"/>
              </w:tabs>
              <w:spacing w:after="0" w:line="240" w:lineRule="auto"/>
              <w:rPr>
                <w:rFonts w:ascii="Times New Roman" w:eastAsia="Times New Roman" w:hAnsi="Times New Roman" w:cs="Times New Roman"/>
                <w:i/>
                <w:sz w:val="24"/>
                <w:szCs w:val="24"/>
                <w:lang w:eastAsia="ru-RU"/>
              </w:rPr>
            </w:pPr>
            <w:r w:rsidRPr="00504123">
              <w:rPr>
                <w:rFonts w:ascii="Times New Roman" w:eastAsia="Times New Roman" w:hAnsi="Times New Roman" w:cs="Times New Roman"/>
                <w:i/>
                <w:sz w:val="24"/>
                <w:szCs w:val="24"/>
                <w:lang w:eastAsia="ru-RU"/>
              </w:rPr>
              <w:t>В соответствии с Техническим заданием</w:t>
            </w:r>
          </w:p>
        </w:tc>
      </w:tr>
      <w:tr w:rsidR="00892DF7" w:rsidRPr="00892DF7" w14:paraId="58FCD7C4" w14:textId="77777777" w:rsidTr="0061214A">
        <w:trPr>
          <w:trHeight w:val="278"/>
        </w:trPr>
        <w:tc>
          <w:tcPr>
            <w:tcW w:w="567" w:type="dxa"/>
            <w:noWrap/>
            <w:vAlign w:val="center"/>
          </w:tcPr>
          <w:p w14:paraId="78269F65" w14:textId="77777777" w:rsidR="00F41353" w:rsidRPr="00892DF7" w:rsidRDefault="00F41353" w:rsidP="00467A1E">
            <w:pPr>
              <w:widowControl w:val="0"/>
              <w:numPr>
                <w:ilvl w:val="0"/>
                <w:numId w:val="1"/>
              </w:numPr>
              <w:tabs>
                <w:tab w:val="left" w:pos="4820"/>
              </w:tabs>
              <w:spacing w:after="0" w:line="240" w:lineRule="auto"/>
              <w:ind w:left="164" w:right="10"/>
              <w:contextualSpacing/>
              <w:jc w:val="right"/>
              <w:rPr>
                <w:rFonts w:ascii="Times New Roman" w:eastAsia="Times New Roman" w:hAnsi="Times New Roman" w:cs="Times New Roman"/>
                <w:sz w:val="24"/>
                <w:szCs w:val="24"/>
                <w:lang w:eastAsia="ru-RU"/>
              </w:rPr>
            </w:pPr>
          </w:p>
        </w:tc>
        <w:tc>
          <w:tcPr>
            <w:tcW w:w="3827" w:type="dxa"/>
            <w:vAlign w:val="center"/>
          </w:tcPr>
          <w:p w14:paraId="7CBDE691" w14:textId="7E03D4BE" w:rsidR="00F41353" w:rsidRPr="00750689" w:rsidRDefault="00B7097F" w:rsidP="00467A1E">
            <w:pPr>
              <w:widowControl w:val="0"/>
              <w:tabs>
                <w:tab w:val="left" w:pos="4820"/>
              </w:tabs>
              <w:spacing w:after="0" w:line="240" w:lineRule="auto"/>
              <w:rPr>
                <w:rFonts w:ascii="Times New Roman" w:eastAsia="Times New Roman" w:hAnsi="Times New Roman" w:cs="Times New Roman"/>
                <w:sz w:val="24"/>
                <w:szCs w:val="24"/>
                <w:lang w:eastAsia="ru-RU"/>
              </w:rPr>
            </w:pPr>
            <w:r w:rsidRPr="00750689">
              <w:rPr>
                <w:rFonts w:ascii="Times New Roman" w:eastAsia="Times New Roman" w:hAnsi="Times New Roman" w:cs="Times New Roman"/>
                <w:sz w:val="24"/>
                <w:szCs w:val="24"/>
                <w:lang w:eastAsia="ru-RU"/>
              </w:rPr>
              <w:t>Требования о наличии специальной правоспособности в соответствии с действующим законодательством Российской Федерации.</w:t>
            </w:r>
          </w:p>
        </w:tc>
        <w:tc>
          <w:tcPr>
            <w:tcW w:w="4957" w:type="dxa"/>
            <w:noWrap/>
            <w:vAlign w:val="center"/>
          </w:tcPr>
          <w:p w14:paraId="1C4332B4" w14:textId="1230C498" w:rsidR="00E060E0" w:rsidRPr="00892DF7" w:rsidRDefault="005E1A27" w:rsidP="00911B05">
            <w:pPr>
              <w:tabs>
                <w:tab w:val="left" w:pos="796"/>
                <w:tab w:val="left" w:pos="1134"/>
              </w:tabs>
              <w:spacing w:after="0" w:line="240" w:lineRule="auto"/>
              <w:contextualSpacing/>
              <w:jc w:val="both"/>
              <w:rPr>
                <w:rFonts w:ascii="Times New Roman" w:eastAsia="Times New Roman" w:hAnsi="Times New Roman" w:cs="Times New Roman"/>
                <w:i/>
                <w:sz w:val="24"/>
                <w:szCs w:val="24"/>
                <w:lang w:val="x-none" w:eastAsia="ru-RU"/>
              </w:rPr>
            </w:pPr>
            <w:r>
              <w:rPr>
                <w:rFonts w:ascii="Times New Roman" w:eastAsia="Times New Roman" w:hAnsi="Times New Roman" w:cs="Times New Roman"/>
                <w:i/>
                <w:sz w:val="24"/>
                <w:szCs w:val="24"/>
                <w:lang w:eastAsia="x-none"/>
              </w:rPr>
              <w:t xml:space="preserve">Наличие у </w:t>
            </w:r>
            <w:r w:rsidR="00911B05">
              <w:rPr>
                <w:rFonts w:ascii="Times New Roman" w:eastAsia="Times New Roman" w:hAnsi="Times New Roman" w:cs="Times New Roman"/>
                <w:i/>
                <w:sz w:val="24"/>
                <w:szCs w:val="24"/>
                <w:lang w:eastAsia="x-none"/>
              </w:rPr>
              <w:t>Подрядчика</w:t>
            </w:r>
            <w:r>
              <w:rPr>
                <w:rFonts w:ascii="Times New Roman" w:eastAsia="Times New Roman" w:hAnsi="Times New Roman" w:cs="Times New Roman"/>
                <w:i/>
                <w:sz w:val="24"/>
                <w:szCs w:val="24"/>
                <w:lang w:eastAsia="x-none"/>
              </w:rPr>
              <w:t xml:space="preserve"> действующей лицензии на </w:t>
            </w:r>
            <w:r w:rsidR="004259FE">
              <w:rPr>
                <w:rFonts w:ascii="Times New Roman" w:eastAsia="Times New Roman" w:hAnsi="Times New Roman" w:cs="Times New Roman"/>
                <w:i/>
                <w:sz w:val="24"/>
                <w:szCs w:val="24"/>
                <w:lang w:eastAsia="x-none"/>
              </w:rPr>
              <w:t xml:space="preserve">выполнение работ по огнезащите материалов, изделий и конструкций в соответствии с </w:t>
            </w:r>
            <w:r w:rsidR="004259FE">
              <w:t xml:space="preserve"> </w:t>
            </w:r>
            <w:r w:rsidR="004259FE" w:rsidRPr="004259FE">
              <w:rPr>
                <w:rFonts w:ascii="Times New Roman" w:eastAsia="Times New Roman" w:hAnsi="Times New Roman" w:cs="Times New Roman"/>
                <w:i/>
                <w:sz w:val="24"/>
                <w:szCs w:val="24"/>
                <w:lang w:eastAsia="x-none"/>
              </w:rPr>
              <w:t>Постановление</w:t>
            </w:r>
            <w:r w:rsidR="004259FE">
              <w:rPr>
                <w:rFonts w:ascii="Times New Roman" w:eastAsia="Times New Roman" w:hAnsi="Times New Roman" w:cs="Times New Roman"/>
                <w:i/>
                <w:sz w:val="24"/>
                <w:szCs w:val="24"/>
                <w:lang w:eastAsia="x-none"/>
              </w:rPr>
              <w:t>м</w:t>
            </w:r>
            <w:r w:rsidR="004259FE" w:rsidRPr="004259FE">
              <w:rPr>
                <w:rFonts w:ascii="Times New Roman" w:eastAsia="Times New Roman" w:hAnsi="Times New Roman" w:cs="Times New Roman"/>
                <w:i/>
                <w:sz w:val="24"/>
                <w:szCs w:val="24"/>
                <w:lang w:eastAsia="x-none"/>
              </w:rPr>
              <w:t xml:space="preserve"> Правительства РФ от 28.07.2020 N 1128 (ред. от 20.12.2022) "Об утверждении Положения о лицензировании деятельности по монтажу, техническому обслуживанию и ремонту средств обеспечения пожарной безопасности зданий и сооружений".</w:t>
            </w:r>
          </w:p>
        </w:tc>
      </w:tr>
    </w:tbl>
    <w:p w14:paraId="713B2D96" w14:textId="77777777" w:rsidR="00467A1E" w:rsidRPr="000A3A3B" w:rsidRDefault="00467A1E" w:rsidP="00467A1E">
      <w:pPr>
        <w:widowControl w:val="0"/>
        <w:tabs>
          <w:tab w:val="left" w:pos="4820"/>
        </w:tabs>
        <w:spacing w:after="0" w:line="240" w:lineRule="auto"/>
        <w:jc w:val="both"/>
        <w:rPr>
          <w:rFonts w:ascii="Times New Roman" w:eastAsia="Times New Roman" w:hAnsi="Times New Roman" w:cs="Times New Roman"/>
          <w:sz w:val="24"/>
          <w:szCs w:val="24"/>
          <w:lang w:eastAsia="ru-RU"/>
        </w:rPr>
      </w:pPr>
    </w:p>
    <w:p w14:paraId="7A18A273" w14:textId="036AB423" w:rsidR="00F41353" w:rsidRDefault="00467A1E" w:rsidP="00467A1E">
      <w:pPr>
        <w:widowControl w:val="0"/>
        <w:tabs>
          <w:tab w:val="left" w:pos="567"/>
        </w:tabs>
        <w:spacing w:after="0" w:line="240" w:lineRule="auto"/>
        <w:ind w:firstLine="709"/>
        <w:jc w:val="both"/>
        <w:rPr>
          <w:rFonts w:ascii="Times New Roman" w:eastAsia="Times New Roman" w:hAnsi="Times New Roman" w:cs="Times New Roman"/>
          <w:sz w:val="28"/>
          <w:szCs w:val="28"/>
          <w:lang w:eastAsia="ru-RU"/>
        </w:rPr>
      </w:pPr>
      <w:r w:rsidRPr="000A3A3B">
        <w:rPr>
          <w:rFonts w:ascii="Times New Roman" w:eastAsia="Times New Roman" w:hAnsi="Times New Roman" w:cs="Times New Roman"/>
          <w:sz w:val="28"/>
          <w:szCs w:val="28"/>
          <w:lang w:eastAsia="ru-RU"/>
        </w:rPr>
        <w:t>Просим предоставить цено</w:t>
      </w:r>
      <w:r w:rsidR="000B26BE">
        <w:rPr>
          <w:rFonts w:ascii="Times New Roman" w:eastAsia="Times New Roman" w:hAnsi="Times New Roman" w:cs="Times New Roman"/>
          <w:sz w:val="28"/>
          <w:szCs w:val="28"/>
          <w:lang w:eastAsia="ru-RU"/>
        </w:rPr>
        <w:t xml:space="preserve">вое предложение в соответствии </w:t>
      </w:r>
    </w:p>
    <w:p w14:paraId="0650BE32" w14:textId="154DB575" w:rsidR="00467A1E" w:rsidRPr="00467A1E" w:rsidRDefault="00467A1E" w:rsidP="00467A1E">
      <w:pPr>
        <w:widowControl w:val="0"/>
        <w:tabs>
          <w:tab w:val="left" w:pos="567"/>
        </w:tabs>
        <w:spacing w:after="0" w:line="240" w:lineRule="auto"/>
        <w:ind w:firstLine="709"/>
        <w:jc w:val="both"/>
        <w:rPr>
          <w:rFonts w:ascii="Times New Roman" w:eastAsia="Times New Roman" w:hAnsi="Times New Roman" w:cs="Times New Roman"/>
          <w:sz w:val="28"/>
          <w:szCs w:val="28"/>
          <w:lang w:eastAsia="ru-RU"/>
        </w:rPr>
      </w:pPr>
      <w:r w:rsidRPr="00467A1E">
        <w:rPr>
          <w:rFonts w:ascii="Times New Roman" w:eastAsia="Times New Roman" w:hAnsi="Times New Roman" w:cs="Times New Roman"/>
          <w:sz w:val="28"/>
          <w:szCs w:val="28"/>
          <w:lang w:eastAsia="ru-RU"/>
        </w:rPr>
        <w:t xml:space="preserve">с информацией, указанной в запросе, в течение </w:t>
      </w:r>
      <w:r w:rsidR="005235E1">
        <w:rPr>
          <w:rFonts w:ascii="Times New Roman" w:eastAsia="Times New Roman" w:hAnsi="Times New Roman" w:cs="Times New Roman"/>
          <w:sz w:val="28"/>
          <w:szCs w:val="28"/>
          <w:lang w:eastAsia="ru-RU"/>
        </w:rPr>
        <w:t xml:space="preserve">7 </w:t>
      </w:r>
      <w:r w:rsidRPr="00467A1E">
        <w:rPr>
          <w:rFonts w:ascii="Times New Roman" w:eastAsia="Times New Roman" w:hAnsi="Times New Roman" w:cs="Times New Roman"/>
          <w:sz w:val="28"/>
          <w:szCs w:val="28"/>
          <w:lang w:eastAsia="ru-RU"/>
        </w:rPr>
        <w:t xml:space="preserve">календарных дней </w:t>
      </w:r>
      <w:r w:rsidRPr="00467A1E">
        <w:rPr>
          <w:rFonts w:ascii="Times New Roman" w:eastAsia="Times New Roman" w:hAnsi="Times New Roman" w:cs="Times New Roman"/>
          <w:sz w:val="28"/>
          <w:szCs w:val="28"/>
          <w:lang w:eastAsia="ru-RU"/>
        </w:rPr>
        <w:lastRenderedPageBreak/>
        <w:t xml:space="preserve">посредством </w:t>
      </w:r>
      <w:r w:rsidR="005235E1" w:rsidRPr="005235E1">
        <w:rPr>
          <w:rFonts w:ascii="Times New Roman" w:eastAsia="Times New Roman" w:hAnsi="Times New Roman" w:cs="Times New Roman"/>
          <w:sz w:val="28"/>
          <w:szCs w:val="28"/>
          <w:lang w:eastAsia="ru-RU"/>
        </w:rPr>
        <w:t>функционала ЭП</w:t>
      </w:r>
      <w:r w:rsidR="005235E1">
        <w:rPr>
          <w:rFonts w:ascii="Times New Roman" w:eastAsia="Times New Roman" w:hAnsi="Times New Roman" w:cs="Times New Roman"/>
          <w:sz w:val="28"/>
          <w:szCs w:val="28"/>
          <w:lang w:eastAsia="ru-RU"/>
        </w:rPr>
        <w:t>.</w:t>
      </w:r>
    </w:p>
    <w:p w14:paraId="629D2A73" w14:textId="5EFA1C5A" w:rsidR="00467A1E" w:rsidRPr="00467A1E" w:rsidRDefault="00467A1E" w:rsidP="00467A1E">
      <w:pPr>
        <w:widowControl w:val="0"/>
        <w:tabs>
          <w:tab w:val="left" w:pos="567"/>
        </w:tabs>
        <w:spacing w:after="0" w:line="240" w:lineRule="auto"/>
        <w:ind w:firstLine="709"/>
        <w:jc w:val="both"/>
        <w:rPr>
          <w:rFonts w:ascii="Times New Roman" w:eastAsia="Times New Roman" w:hAnsi="Times New Roman" w:cs="Times New Roman"/>
          <w:sz w:val="28"/>
          <w:szCs w:val="28"/>
          <w:lang w:eastAsia="ru-RU"/>
        </w:rPr>
      </w:pPr>
      <w:r w:rsidRPr="00467A1E">
        <w:rPr>
          <w:rFonts w:ascii="Times New Roman" w:eastAsia="Times New Roman" w:hAnsi="Times New Roman" w:cs="Times New Roman"/>
          <w:sz w:val="28"/>
          <w:szCs w:val="28"/>
          <w:lang w:eastAsia="ru-RU"/>
        </w:rPr>
        <w:t xml:space="preserve">Контактное лицо инициатора закупки </w:t>
      </w:r>
      <w:r w:rsidR="005235E1" w:rsidRPr="005235E1">
        <w:rPr>
          <w:rFonts w:ascii="Times New Roman" w:eastAsia="Times New Roman" w:hAnsi="Times New Roman" w:cs="Times New Roman"/>
          <w:i/>
          <w:sz w:val="28"/>
          <w:szCs w:val="28"/>
          <w:lang w:eastAsia="ru-RU"/>
        </w:rPr>
        <w:t>Горохов Александр Георгиевич</w:t>
      </w:r>
      <w:r w:rsidRPr="00467A1E">
        <w:rPr>
          <w:rFonts w:ascii="Times New Roman" w:eastAsia="Times New Roman" w:hAnsi="Times New Roman" w:cs="Times New Roman"/>
          <w:sz w:val="28"/>
          <w:szCs w:val="28"/>
          <w:lang w:eastAsia="ru-RU"/>
        </w:rPr>
        <w:t>, телефон</w:t>
      </w:r>
      <w:r w:rsidR="005235E1" w:rsidRPr="005235E1">
        <w:rPr>
          <w:rFonts w:ascii="Times New Roman" w:eastAsia="Times New Roman" w:hAnsi="Times New Roman" w:cs="Times New Roman"/>
          <w:i/>
          <w:sz w:val="28"/>
          <w:szCs w:val="28"/>
          <w:lang w:eastAsia="ru-RU"/>
        </w:rPr>
        <w:t>+7 (8412) 390-665 доб.1133</w:t>
      </w:r>
      <w:r w:rsidRPr="00467A1E">
        <w:rPr>
          <w:rFonts w:ascii="Times New Roman" w:eastAsia="Times New Roman" w:hAnsi="Times New Roman" w:cs="Times New Roman"/>
          <w:sz w:val="28"/>
          <w:szCs w:val="28"/>
          <w:lang w:eastAsia="ru-RU"/>
        </w:rPr>
        <w:t>.</w:t>
      </w:r>
    </w:p>
    <w:p w14:paraId="42727703" w14:textId="77777777" w:rsidR="00467A1E" w:rsidRPr="00467A1E" w:rsidRDefault="00467A1E" w:rsidP="00467A1E">
      <w:pPr>
        <w:widowControl w:val="0"/>
        <w:tabs>
          <w:tab w:val="left" w:pos="4820"/>
        </w:tabs>
        <w:spacing w:after="0" w:line="240" w:lineRule="auto"/>
        <w:ind w:firstLine="709"/>
        <w:jc w:val="both"/>
        <w:rPr>
          <w:rFonts w:ascii="Times New Roman" w:eastAsia="Times New Roman" w:hAnsi="Times New Roman" w:cs="Times New Roman"/>
          <w:sz w:val="28"/>
          <w:szCs w:val="28"/>
          <w:lang w:eastAsia="ru-RU"/>
        </w:rPr>
      </w:pPr>
      <w:r w:rsidRPr="00467A1E">
        <w:rPr>
          <w:rFonts w:ascii="Times New Roman" w:eastAsia="Times New Roman" w:hAnsi="Times New Roman" w:cs="Times New Roman"/>
          <w:sz w:val="28"/>
          <w:szCs w:val="28"/>
          <w:lang w:eastAsia="ru-RU"/>
        </w:rPr>
        <w:t>Предоставляемое ценовое предложение должно содержать:</w:t>
      </w:r>
    </w:p>
    <w:p w14:paraId="3C4C83E2" w14:textId="77777777" w:rsidR="00467A1E" w:rsidRPr="00467A1E" w:rsidRDefault="00467A1E" w:rsidP="00467A1E">
      <w:pPr>
        <w:widowControl w:val="0"/>
        <w:numPr>
          <w:ilvl w:val="0"/>
          <w:numId w:val="2"/>
        </w:numPr>
        <w:tabs>
          <w:tab w:val="left" w:pos="426"/>
          <w:tab w:val="left" w:pos="4820"/>
        </w:tabs>
        <w:spacing w:after="0" w:line="240" w:lineRule="auto"/>
        <w:ind w:firstLine="709"/>
        <w:contextualSpacing/>
        <w:jc w:val="both"/>
        <w:rPr>
          <w:rFonts w:ascii="Times New Roman" w:eastAsia="Times New Roman" w:hAnsi="Times New Roman" w:cs="Times New Roman"/>
          <w:sz w:val="28"/>
          <w:szCs w:val="28"/>
          <w:lang w:eastAsia="ru-RU"/>
        </w:rPr>
      </w:pPr>
      <w:r w:rsidRPr="00467A1E">
        <w:rPr>
          <w:rFonts w:ascii="Times New Roman" w:eastAsia="Times New Roman" w:hAnsi="Times New Roman" w:cs="Times New Roman"/>
          <w:sz w:val="28"/>
          <w:szCs w:val="28"/>
          <w:lang w:eastAsia="ru-RU"/>
        </w:rPr>
        <w:t>информацию о цене за единицу товара/работы/услуги, а также общей сумме ценового предложения, включающей в себя все налоги, сборы и иные обязательные платежи контрагента, направившего ответ;</w:t>
      </w:r>
    </w:p>
    <w:p w14:paraId="5E6C4E1D" w14:textId="77777777" w:rsidR="00467A1E" w:rsidRPr="00467A1E" w:rsidRDefault="00467A1E" w:rsidP="00467A1E">
      <w:pPr>
        <w:widowControl w:val="0"/>
        <w:numPr>
          <w:ilvl w:val="0"/>
          <w:numId w:val="2"/>
        </w:numPr>
        <w:tabs>
          <w:tab w:val="left" w:pos="426"/>
          <w:tab w:val="left" w:pos="4820"/>
        </w:tabs>
        <w:spacing w:after="0" w:line="240" w:lineRule="auto"/>
        <w:ind w:firstLine="709"/>
        <w:contextualSpacing/>
        <w:jc w:val="both"/>
        <w:rPr>
          <w:rFonts w:ascii="Times New Roman" w:eastAsia="Times New Roman" w:hAnsi="Times New Roman" w:cs="Times New Roman"/>
          <w:sz w:val="28"/>
          <w:szCs w:val="28"/>
          <w:lang w:eastAsia="ru-RU"/>
        </w:rPr>
      </w:pPr>
      <w:r w:rsidRPr="00467A1E">
        <w:rPr>
          <w:rFonts w:ascii="Times New Roman" w:eastAsia="Times New Roman" w:hAnsi="Times New Roman" w:cs="Times New Roman"/>
          <w:sz w:val="28"/>
          <w:szCs w:val="28"/>
          <w:lang w:eastAsia="ru-RU"/>
        </w:rPr>
        <w:t>срок действия ценового предложения;</w:t>
      </w:r>
    </w:p>
    <w:p w14:paraId="7BFDA6A4" w14:textId="77777777" w:rsidR="00467A1E" w:rsidRPr="00467A1E" w:rsidRDefault="00467A1E" w:rsidP="00467A1E">
      <w:pPr>
        <w:widowControl w:val="0"/>
        <w:numPr>
          <w:ilvl w:val="0"/>
          <w:numId w:val="2"/>
        </w:numPr>
        <w:tabs>
          <w:tab w:val="left" w:pos="426"/>
          <w:tab w:val="left" w:pos="4820"/>
        </w:tabs>
        <w:spacing w:after="0" w:line="240" w:lineRule="auto"/>
        <w:ind w:firstLine="709"/>
        <w:contextualSpacing/>
        <w:jc w:val="both"/>
        <w:rPr>
          <w:rFonts w:ascii="Times New Roman" w:eastAsia="Times New Roman" w:hAnsi="Times New Roman" w:cs="Times New Roman"/>
          <w:sz w:val="28"/>
          <w:szCs w:val="28"/>
          <w:lang w:eastAsia="ru-RU"/>
        </w:rPr>
      </w:pPr>
      <w:r w:rsidRPr="00467A1E">
        <w:rPr>
          <w:rFonts w:ascii="Times New Roman" w:eastAsia="Times New Roman" w:hAnsi="Times New Roman" w:cs="Times New Roman"/>
          <w:sz w:val="28"/>
          <w:szCs w:val="28"/>
          <w:lang w:eastAsia="ru-RU"/>
        </w:rPr>
        <w:t>расчет предлагаемой цены с целью предупреждения намеренного завышения или занижения цен товаров/работ/услуг;</w:t>
      </w:r>
    </w:p>
    <w:p w14:paraId="4CEEE84C" w14:textId="00FD6938" w:rsidR="00467A1E" w:rsidRDefault="00467A1E" w:rsidP="00467A1E">
      <w:pPr>
        <w:widowControl w:val="0"/>
        <w:numPr>
          <w:ilvl w:val="0"/>
          <w:numId w:val="2"/>
        </w:numPr>
        <w:tabs>
          <w:tab w:val="left" w:pos="426"/>
          <w:tab w:val="left" w:pos="4820"/>
        </w:tabs>
        <w:spacing w:after="0" w:line="240" w:lineRule="auto"/>
        <w:ind w:firstLine="709"/>
        <w:contextualSpacing/>
        <w:jc w:val="both"/>
        <w:rPr>
          <w:rFonts w:ascii="Times New Roman" w:eastAsia="Times New Roman" w:hAnsi="Times New Roman" w:cs="Times New Roman"/>
          <w:sz w:val="28"/>
          <w:szCs w:val="28"/>
          <w:lang w:eastAsia="ru-RU"/>
        </w:rPr>
      </w:pPr>
      <w:r w:rsidRPr="00467A1E">
        <w:rPr>
          <w:rFonts w:ascii="Times New Roman" w:eastAsia="Times New Roman" w:hAnsi="Times New Roman" w:cs="Times New Roman"/>
          <w:sz w:val="28"/>
          <w:szCs w:val="28"/>
          <w:lang w:eastAsia="ru-RU"/>
        </w:rPr>
        <w:t>сведения об ИНН/ОГРН (при наличии)</w:t>
      </w:r>
      <w:r>
        <w:rPr>
          <w:rFonts w:ascii="Times New Roman" w:eastAsia="Times New Roman" w:hAnsi="Times New Roman" w:cs="Times New Roman"/>
          <w:sz w:val="28"/>
          <w:szCs w:val="28"/>
          <w:lang w:eastAsia="ru-RU"/>
        </w:rPr>
        <w:t>;</w:t>
      </w:r>
    </w:p>
    <w:p w14:paraId="75AA2CCD" w14:textId="56131687" w:rsidR="006461DB" w:rsidRPr="005235E1" w:rsidRDefault="00C1340D" w:rsidP="006461DB">
      <w:pPr>
        <w:widowControl w:val="0"/>
        <w:numPr>
          <w:ilvl w:val="0"/>
          <w:numId w:val="2"/>
        </w:numPr>
        <w:tabs>
          <w:tab w:val="left" w:pos="426"/>
          <w:tab w:val="left" w:pos="4820"/>
        </w:tabs>
        <w:spacing w:after="0" w:line="240" w:lineRule="auto"/>
        <w:ind w:firstLine="709"/>
        <w:contextualSpacing/>
        <w:jc w:val="both"/>
        <w:rPr>
          <w:rFonts w:ascii="Times New Roman" w:eastAsia="Times New Roman" w:hAnsi="Times New Roman" w:cs="Times New Roman"/>
          <w:sz w:val="28"/>
          <w:szCs w:val="28"/>
          <w:lang w:eastAsia="ru-RU"/>
        </w:rPr>
      </w:pPr>
      <w:r w:rsidRPr="005235E1">
        <w:rPr>
          <w:rFonts w:ascii="Times New Roman" w:eastAsia="Times New Roman" w:hAnsi="Times New Roman" w:cs="Times New Roman"/>
          <w:sz w:val="28"/>
          <w:szCs w:val="28"/>
          <w:lang w:eastAsia="ru-RU"/>
        </w:rPr>
        <w:t>копии документов или</w:t>
      </w:r>
      <w:r w:rsidR="00E060E0" w:rsidRPr="000B26BE">
        <w:rPr>
          <w:rStyle w:val="a7"/>
          <w:rFonts w:ascii="Times New Roman" w:eastAsia="Times New Roman" w:hAnsi="Times New Roman" w:cs="Times New Roman"/>
          <w:sz w:val="28"/>
          <w:szCs w:val="28"/>
          <w:lang w:eastAsia="ru-RU"/>
        </w:rPr>
        <w:footnoteReference w:id="1"/>
      </w:r>
      <w:r w:rsidRPr="005235E1">
        <w:rPr>
          <w:rFonts w:ascii="Times New Roman" w:eastAsia="Times New Roman" w:hAnsi="Times New Roman" w:cs="Times New Roman"/>
          <w:sz w:val="28"/>
          <w:szCs w:val="28"/>
          <w:lang w:eastAsia="ru-RU"/>
        </w:rPr>
        <w:t xml:space="preserve">реквизиты (регистрационный номер и дату получения)/ выписку из реестра разрешающих документов, </w:t>
      </w:r>
      <w:r w:rsidR="000A3A3B" w:rsidRPr="005235E1">
        <w:rPr>
          <w:rFonts w:ascii="Times New Roman" w:eastAsia="Times New Roman" w:hAnsi="Times New Roman" w:cs="Times New Roman"/>
          <w:sz w:val="28"/>
          <w:szCs w:val="28"/>
          <w:lang w:eastAsia="ru-RU"/>
        </w:rPr>
        <w:t xml:space="preserve">подтверждающих </w:t>
      </w:r>
      <w:r w:rsidR="00B7097F" w:rsidRPr="005235E1">
        <w:rPr>
          <w:rFonts w:ascii="Times New Roman" w:eastAsia="Times New Roman" w:hAnsi="Times New Roman" w:cs="Times New Roman"/>
          <w:sz w:val="28"/>
          <w:szCs w:val="28"/>
          <w:lang w:eastAsia="ru-RU"/>
        </w:rPr>
        <w:t>наличии специальной правоспособности в соответствии с действующим законод</w:t>
      </w:r>
      <w:r w:rsidR="006461DB" w:rsidRPr="005235E1">
        <w:rPr>
          <w:rFonts w:ascii="Times New Roman" w:eastAsia="Times New Roman" w:hAnsi="Times New Roman" w:cs="Times New Roman"/>
          <w:sz w:val="28"/>
          <w:szCs w:val="28"/>
          <w:lang w:eastAsia="ru-RU"/>
        </w:rPr>
        <w:t>ательством Российской Федерации</w:t>
      </w:r>
      <w:r w:rsidR="00A944A5" w:rsidRPr="005235E1">
        <w:rPr>
          <w:rFonts w:ascii="Times New Roman" w:eastAsia="Times New Roman" w:hAnsi="Times New Roman" w:cs="Times New Roman"/>
          <w:sz w:val="28"/>
          <w:szCs w:val="28"/>
          <w:lang w:eastAsia="ru-RU"/>
        </w:rPr>
        <w:t>.</w:t>
      </w:r>
      <w:r w:rsidR="006461DB" w:rsidRPr="005235E1">
        <w:rPr>
          <w:rFonts w:ascii="Times New Roman" w:eastAsia="Times New Roman" w:hAnsi="Times New Roman" w:cs="Times New Roman"/>
          <w:sz w:val="28"/>
          <w:szCs w:val="28"/>
          <w:lang w:eastAsia="ru-RU"/>
        </w:rPr>
        <w:t xml:space="preserve"> </w:t>
      </w:r>
    </w:p>
    <w:p w14:paraId="46EE5682" w14:textId="1022D4D7" w:rsidR="00467A1E" w:rsidRPr="00173843" w:rsidRDefault="00750689" w:rsidP="00750689">
      <w:pPr>
        <w:widowControl w:val="0"/>
        <w:tabs>
          <w:tab w:val="left" w:pos="426"/>
          <w:tab w:val="left" w:pos="709"/>
        </w:tabs>
        <w:spacing w:after="0" w:line="240" w:lineRule="auto"/>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Если ценовое предложение будет направлено вами на электронную почту  </w:t>
      </w:r>
      <w:hyperlink r:id="rId8" w:history="1">
        <w:r w:rsidR="00E060E0" w:rsidRPr="00E060E0">
          <w:rPr>
            <w:rFonts w:ascii="Times New Roman" w:eastAsia="Times New Roman" w:hAnsi="Times New Roman" w:cs="Times New Roman"/>
            <w:b/>
            <w:color w:val="0563C1" w:themeColor="hyperlink"/>
            <w:sz w:val="28"/>
            <w:szCs w:val="28"/>
            <w:u w:val="single"/>
            <w:lang w:eastAsia="ru-RU"/>
          </w:rPr>
          <w:t>offer-R58@russianpost.ru</w:t>
        </w:r>
      </w:hyperlink>
      <w:r>
        <w:rPr>
          <w:rFonts w:ascii="Times New Roman" w:eastAsia="Times New Roman" w:hAnsi="Times New Roman" w:cs="Times New Roman"/>
          <w:sz w:val="28"/>
          <w:szCs w:val="28"/>
          <w:lang w:eastAsia="ru-RU"/>
        </w:rPr>
        <w:t xml:space="preserve"> предупреждаем, что ценовое пре</w:t>
      </w:r>
      <w:r w:rsidR="00467A1E" w:rsidRPr="00173843">
        <w:rPr>
          <w:rFonts w:ascii="Times New Roman" w:eastAsia="Times New Roman" w:hAnsi="Times New Roman" w:cs="Times New Roman"/>
          <w:sz w:val="28"/>
          <w:szCs w:val="28"/>
          <w:lang w:eastAsia="ru-RU"/>
        </w:rPr>
        <w:t xml:space="preserve">дложение будет </w:t>
      </w:r>
      <w:r>
        <w:rPr>
          <w:rFonts w:ascii="Times New Roman" w:eastAsia="Times New Roman" w:hAnsi="Times New Roman" w:cs="Times New Roman"/>
          <w:sz w:val="28"/>
          <w:szCs w:val="28"/>
          <w:lang w:eastAsia="ru-RU"/>
        </w:rPr>
        <w:t>подлежать регистрации</w:t>
      </w:r>
      <w:r w:rsidR="00467A1E" w:rsidRPr="00173843">
        <w:rPr>
          <w:rFonts w:ascii="Times New Roman" w:eastAsia="Times New Roman" w:hAnsi="Times New Roman" w:cs="Times New Roman"/>
          <w:sz w:val="28"/>
          <w:szCs w:val="28"/>
          <w:lang w:eastAsia="ru-RU"/>
        </w:rPr>
        <w:t xml:space="preserve"> при </w:t>
      </w:r>
      <w:r>
        <w:rPr>
          <w:rFonts w:ascii="Times New Roman" w:eastAsia="Times New Roman" w:hAnsi="Times New Roman" w:cs="Times New Roman"/>
          <w:sz w:val="28"/>
          <w:szCs w:val="28"/>
          <w:lang w:eastAsia="ru-RU"/>
        </w:rPr>
        <w:t>обязательном наличии</w:t>
      </w:r>
      <w:r w:rsidR="00467A1E" w:rsidRPr="00750689">
        <w:rPr>
          <w:rFonts w:ascii="Times New Roman" w:eastAsia="Times New Roman" w:hAnsi="Times New Roman" w:cs="Times New Roman"/>
          <w:sz w:val="28"/>
          <w:szCs w:val="28"/>
          <w:lang w:eastAsia="ru-RU"/>
        </w:rPr>
        <w:t>:</w:t>
      </w:r>
    </w:p>
    <w:p w14:paraId="40798ECC" w14:textId="77777777" w:rsidR="00467A1E" w:rsidRPr="00173843" w:rsidRDefault="00467A1E" w:rsidP="00467A1E">
      <w:pPr>
        <w:widowControl w:val="0"/>
        <w:numPr>
          <w:ilvl w:val="0"/>
          <w:numId w:val="3"/>
        </w:numPr>
        <w:tabs>
          <w:tab w:val="left" w:pos="426"/>
          <w:tab w:val="left" w:pos="1134"/>
          <w:tab w:val="left" w:pos="4820"/>
        </w:tabs>
        <w:spacing w:after="0" w:line="240" w:lineRule="auto"/>
        <w:ind w:firstLine="709"/>
        <w:contextualSpacing/>
        <w:jc w:val="both"/>
        <w:rPr>
          <w:rFonts w:ascii="Times New Roman" w:eastAsia="Times New Roman" w:hAnsi="Times New Roman" w:cs="Times New Roman"/>
          <w:sz w:val="28"/>
          <w:szCs w:val="28"/>
          <w:lang w:eastAsia="ru-RU"/>
        </w:rPr>
      </w:pPr>
      <w:r w:rsidRPr="00173843">
        <w:rPr>
          <w:rFonts w:ascii="Times New Roman" w:eastAsia="Times New Roman" w:hAnsi="Times New Roman" w:cs="Times New Roman"/>
          <w:sz w:val="28"/>
          <w:szCs w:val="28"/>
          <w:lang w:eastAsia="ru-RU"/>
        </w:rPr>
        <w:t>официального бланка (при наличии) и подписи лица – представителя отправителя;</w:t>
      </w:r>
    </w:p>
    <w:p w14:paraId="1267EC39" w14:textId="4BA4CC3A" w:rsidR="00467A1E" w:rsidRDefault="00467A1E" w:rsidP="00467A1E">
      <w:pPr>
        <w:widowControl w:val="0"/>
        <w:numPr>
          <w:ilvl w:val="0"/>
          <w:numId w:val="3"/>
        </w:numPr>
        <w:tabs>
          <w:tab w:val="left" w:pos="426"/>
          <w:tab w:val="left" w:pos="1134"/>
          <w:tab w:val="left" w:pos="4820"/>
        </w:tabs>
        <w:spacing w:after="0" w:line="240" w:lineRule="auto"/>
        <w:ind w:firstLine="709"/>
        <w:contextualSpacing/>
        <w:jc w:val="both"/>
        <w:rPr>
          <w:rFonts w:ascii="Times New Roman" w:eastAsia="Times New Roman" w:hAnsi="Times New Roman" w:cs="Times New Roman"/>
          <w:sz w:val="28"/>
          <w:szCs w:val="28"/>
          <w:lang w:eastAsia="ru-RU"/>
        </w:rPr>
      </w:pPr>
      <w:r w:rsidRPr="00173843">
        <w:rPr>
          <w:rFonts w:ascii="Times New Roman" w:eastAsia="Times New Roman" w:hAnsi="Times New Roman" w:cs="Times New Roman"/>
          <w:sz w:val="28"/>
          <w:szCs w:val="28"/>
          <w:lang w:eastAsia="ru-RU"/>
        </w:rPr>
        <w:t>полного наименования получателя _______ (</w:t>
      </w:r>
      <w:r w:rsidRPr="00173843">
        <w:rPr>
          <w:rFonts w:ascii="Times New Roman" w:eastAsia="Times New Roman" w:hAnsi="Times New Roman" w:cs="Times New Roman"/>
          <w:i/>
          <w:sz w:val="28"/>
          <w:szCs w:val="28"/>
          <w:lang w:eastAsia="ru-RU"/>
        </w:rPr>
        <w:t>указывается полное наименование Заказчика АУО/УФПС/ЦПК/ПТ/СП</w:t>
      </w:r>
      <w:r w:rsidRPr="00173843">
        <w:rPr>
          <w:rFonts w:ascii="Times New Roman" w:eastAsia="Times New Roman" w:hAnsi="Times New Roman" w:cs="Times New Roman"/>
          <w:sz w:val="28"/>
          <w:szCs w:val="28"/>
          <w:lang w:eastAsia="ru-RU"/>
        </w:rPr>
        <w:t>) АО «Почта России»;</w:t>
      </w:r>
    </w:p>
    <w:p w14:paraId="0C3BBBAB" w14:textId="1E5E61C1" w:rsidR="00750689" w:rsidRPr="00173843" w:rsidRDefault="00750689" w:rsidP="00750689">
      <w:pPr>
        <w:widowControl w:val="0"/>
        <w:numPr>
          <w:ilvl w:val="0"/>
          <w:numId w:val="3"/>
        </w:numPr>
        <w:tabs>
          <w:tab w:val="left" w:pos="426"/>
          <w:tab w:val="left" w:pos="1134"/>
          <w:tab w:val="left" w:pos="4820"/>
        </w:tabs>
        <w:spacing w:after="0" w:line="240" w:lineRule="auto"/>
        <w:ind w:firstLine="709"/>
        <w:contextualSpacing/>
        <w:jc w:val="both"/>
        <w:rPr>
          <w:rFonts w:ascii="Times New Roman" w:eastAsia="Times New Roman" w:hAnsi="Times New Roman" w:cs="Times New Roman"/>
          <w:sz w:val="28"/>
          <w:szCs w:val="28"/>
          <w:lang w:eastAsia="ru-RU"/>
        </w:rPr>
      </w:pPr>
      <w:r w:rsidRPr="00750689">
        <w:rPr>
          <w:rFonts w:ascii="Times New Roman" w:eastAsia="Times New Roman" w:hAnsi="Times New Roman" w:cs="Times New Roman"/>
          <w:sz w:val="28"/>
          <w:szCs w:val="28"/>
          <w:lang w:eastAsia="ru-RU"/>
        </w:rPr>
        <w:t>номера процедуры запроса цен на ЭП;</w:t>
      </w:r>
    </w:p>
    <w:p w14:paraId="37DDFE74" w14:textId="77777777" w:rsidR="00467A1E" w:rsidRPr="00173843" w:rsidRDefault="00467A1E" w:rsidP="00467A1E">
      <w:pPr>
        <w:widowControl w:val="0"/>
        <w:numPr>
          <w:ilvl w:val="0"/>
          <w:numId w:val="3"/>
        </w:numPr>
        <w:tabs>
          <w:tab w:val="left" w:pos="426"/>
          <w:tab w:val="left" w:pos="1134"/>
          <w:tab w:val="left" w:pos="4820"/>
        </w:tabs>
        <w:spacing w:after="0" w:line="240" w:lineRule="auto"/>
        <w:ind w:firstLine="709"/>
        <w:contextualSpacing/>
        <w:jc w:val="both"/>
        <w:rPr>
          <w:rFonts w:ascii="Times New Roman" w:eastAsia="Times New Roman" w:hAnsi="Times New Roman" w:cs="Times New Roman"/>
          <w:sz w:val="28"/>
          <w:szCs w:val="28"/>
          <w:lang w:eastAsia="ru-RU"/>
        </w:rPr>
      </w:pPr>
      <w:r w:rsidRPr="00173843">
        <w:rPr>
          <w:rFonts w:ascii="Times New Roman" w:eastAsia="Times New Roman" w:hAnsi="Times New Roman" w:cs="Times New Roman"/>
          <w:sz w:val="28"/>
          <w:szCs w:val="28"/>
          <w:lang w:eastAsia="ru-RU"/>
        </w:rPr>
        <w:t>Ф. И. О. контактного лица от инициатора закупки, телефона, электронной почты;</w:t>
      </w:r>
    </w:p>
    <w:p w14:paraId="3691428B" w14:textId="77777777" w:rsidR="00467A1E" w:rsidRPr="00173843" w:rsidRDefault="00467A1E" w:rsidP="00467A1E">
      <w:pPr>
        <w:widowControl w:val="0"/>
        <w:numPr>
          <w:ilvl w:val="0"/>
          <w:numId w:val="3"/>
        </w:numPr>
        <w:tabs>
          <w:tab w:val="left" w:pos="426"/>
          <w:tab w:val="left" w:pos="1134"/>
          <w:tab w:val="left" w:pos="4820"/>
        </w:tabs>
        <w:spacing w:after="0" w:line="240" w:lineRule="auto"/>
        <w:ind w:firstLine="709"/>
        <w:contextualSpacing/>
        <w:rPr>
          <w:rFonts w:ascii="Times New Roman" w:eastAsia="Times New Roman" w:hAnsi="Times New Roman" w:cs="Times New Roman"/>
          <w:sz w:val="28"/>
          <w:szCs w:val="28"/>
          <w:lang w:eastAsia="ru-RU"/>
        </w:rPr>
      </w:pPr>
      <w:r w:rsidRPr="00173843">
        <w:rPr>
          <w:rFonts w:ascii="Times New Roman" w:eastAsia="Times New Roman" w:hAnsi="Times New Roman" w:cs="Times New Roman"/>
          <w:sz w:val="28"/>
          <w:szCs w:val="28"/>
          <w:lang w:eastAsia="ru-RU"/>
        </w:rPr>
        <w:t>наименования (предмета) закупки.</w:t>
      </w:r>
    </w:p>
    <w:p w14:paraId="7DB2B213" w14:textId="77777777" w:rsidR="00467A1E" w:rsidRPr="00173843" w:rsidRDefault="00467A1E" w:rsidP="00467A1E">
      <w:pPr>
        <w:widowControl w:val="0"/>
        <w:tabs>
          <w:tab w:val="left" w:pos="4820"/>
        </w:tabs>
        <w:spacing w:after="0" w:line="240" w:lineRule="auto"/>
        <w:ind w:firstLine="709"/>
        <w:jc w:val="both"/>
        <w:rPr>
          <w:rFonts w:ascii="Times New Roman" w:eastAsia="Times New Roman" w:hAnsi="Times New Roman" w:cs="Times New Roman"/>
          <w:sz w:val="28"/>
          <w:szCs w:val="28"/>
          <w:lang w:eastAsia="ru-RU"/>
        </w:rPr>
      </w:pPr>
      <w:r w:rsidRPr="00173843">
        <w:rPr>
          <w:rFonts w:ascii="Times New Roman" w:eastAsia="Times New Roman" w:hAnsi="Times New Roman" w:cs="Times New Roman"/>
          <w:sz w:val="28"/>
          <w:szCs w:val="28"/>
          <w:lang w:eastAsia="ru-RU"/>
        </w:rPr>
        <w:t xml:space="preserve">Данный запрос как предоставленное ценовое предложение не влечет </w:t>
      </w:r>
      <w:r w:rsidRPr="00173843">
        <w:rPr>
          <w:rFonts w:ascii="Times New Roman" w:eastAsia="Times New Roman" w:hAnsi="Times New Roman" w:cs="Times New Roman"/>
          <w:sz w:val="28"/>
          <w:szCs w:val="28"/>
          <w:lang w:eastAsia="ru-RU"/>
        </w:rPr>
        <w:br/>
        <w:t>за собой возникновение каких-либо обязательств ни для заказчика, ни для поставщика (подрядчика, исполнителя).</w:t>
      </w:r>
    </w:p>
    <w:p w14:paraId="4B666C1A" w14:textId="77777777" w:rsidR="00467A1E" w:rsidRPr="00173843" w:rsidRDefault="00467A1E" w:rsidP="00467A1E">
      <w:pPr>
        <w:widowControl w:val="0"/>
        <w:tabs>
          <w:tab w:val="left" w:pos="4820"/>
        </w:tabs>
        <w:spacing w:after="0" w:line="240" w:lineRule="auto"/>
        <w:jc w:val="both"/>
        <w:rPr>
          <w:rFonts w:ascii="Times New Roman" w:eastAsia="Times New Roman" w:hAnsi="Times New Roman" w:cs="Times New Roman"/>
          <w:sz w:val="28"/>
          <w:szCs w:val="28"/>
          <w:lang w:eastAsia="ru-RU"/>
        </w:rPr>
      </w:pPr>
    </w:p>
    <w:p w14:paraId="334DFC2F" w14:textId="77777777" w:rsidR="00467A1E" w:rsidRPr="00173843" w:rsidRDefault="00467A1E" w:rsidP="00467A1E">
      <w:pPr>
        <w:widowControl w:val="0"/>
        <w:tabs>
          <w:tab w:val="left" w:pos="1701"/>
          <w:tab w:val="left" w:pos="4820"/>
        </w:tabs>
        <w:spacing w:after="0" w:line="240" w:lineRule="auto"/>
        <w:jc w:val="both"/>
        <w:rPr>
          <w:rFonts w:ascii="Times New Roman" w:eastAsia="Times New Roman" w:hAnsi="Times New Roman" w:cs="Times New Roman"/>
          <w:sz w:val="28"/>
          <w:szCs w:val="28"/>
          <w:lang w:eastAsia="ru-RU"/>
        </w:rPr>
      </w:pPr>
      <w:r w:rsidRPr="00173843">
        <w:rPr>
          <w:rFonts w:ascii="Times New Roman" w:eastAsia="Times New Roman" w:hAnsi="Times New Roman" w:cs="Times New Roman"/>
          <w:sz w:val="28"/>
          <w:szCs w:val="28"/>
          <w:lang w:eastAsia="ru-RU"/>
        </w:rPr>
        <w:t>Приложения:</w:t>
      </w:r>
      <w:r w:rsidRPr="00173843">
        <w:rPr>
          <w:rFonts w:ascii="Times New Roman" w:eastAsia="Times New Roman" w:hAnsi="Times New Roman" w:cs="Times New Roman"/>
          <w:sz w:val="28"/>
          <w:szCs w:val="28"/>
          <w:lang w:eastAsia="ru-RU"/>
        </w:rPr>
        <w:tab/>
        <w:t xml:space="preserve">1. Примерная форма ответа на запрос на предоставление </w:t>
      </w:r>
    </w:p>
    <w:p w14:paraId="51D06FA4" w14:textId="0CD82FEB" w:rsidR="00467A1E" w:rsidRPr="00173843" w:rsidRDefault="00467A1E" w:rsidP="00467A1E">
      <w:pPr>
        <w:widowControl w:val="0"/>
        <w:tabs>
          <w:tab w:val="left" w:pos="1701"/>
          <w:tab w:val="left" w:pos="4820"/>
        </w:tabs>
        <w:spacing w:after="0" w:line="240" w:lineRule="auto"/>
        <w:jc w:val="both"/>
        <w:rPr>
          <w:rFonts w:ascii="Times New Roman" w:eastAsia="Times New Roman" w:hAnsi="Times New Roman" w:cs="Times New Roman"/>
          <w:sz w:val="28"/>
          <w:szCs w:val="28"/>
          <w:lang w:eastAsia="ru-RU"/>
        </w:rPr>
      </w:pPr>
      <w:r w:rsidRPr="00173843">
        <w:rPr>
          <w:rFonts w:ascii="Times New Roman" w:eastAsia="Times New Roman" w:hAnsi="Times New Roman" w:cs="Times New Roman"/>
          <w:sz w:val="28"/>
          <w:szCs w:val="28"/>
          <w:lang w:eastAsia="ru-RU"/>
        </w:rPr>
        <w:tab/>
        <w:t>ценовой информации</w:t>
      </w:r>
    </w:p>
    <w:p w14:paraId="73C2EE75" w14:textId="2A2C8430" w:rsidR="00467A1E" w:rsidRPr="00467A1E" w:rsidRDefault="00467A1E" w:rsidP="00750689">
      <w:pPr>
        <w:widowControl w:val="0"/>
        <w:tabs>
          <w:tab w:val="left" w:pos="1701"/>
          <w:tab w:val="left" w:pos="4820"/>
        </w:tabs>
        <w:spacing w:after="0" w:line="240" w:lineRule="auto"/>
        <w:jc w:val="both"/>
        <w:rPr>
          <w:rFonts w:ascii="Times New Roman" w:eastAsia="Times New Roman" w:hAnsi="Times New Roman" w:cs="Times New Roman"/>
          <w:sz w:val="24"/>
          <w:szCs w:val="24"/>
          <w:lang w:eastAsia="ru-RU"/>
        </w:rPr>
      </w:pPr>
      <w:r w:rsidRPr="00173843">
        <w:rPr>
          <w:rFonts w:ascii="Times New Roman" w:eastAsia="Times New Roman" w:hAnsi="Times New Roman" w:cs="Times New Roman"/>
          <w:sz w:val="28"/>
          <w:szCs w:val="28"/>
          <w:lang w:eastAsia="ru-RU"/>
        </w:rPr>
        <w:tab/>
      </w:r>
      <w:r w:rsidRPr="00750689">
        <w:rPr>
          <w:rFonts w:ascii="Times New Roman" w:eastAsia="Times New Roman" w:hAnsi="Times New Roman" w:cs="Times New Roman"/>
          <w:sz w:val="28"/>
          <w:szCs w:val="28"/>
          <w:lang w:eastAsia="ru-RU"/>
        </w:rPr>
        <w:t>2</w:t>
      </w:r>
      <w:r w:rsidRPr="00173843">
        <w:rPr>
          <w:rFonts w:ascii="Times New Roman" w:eastAsia="Times New Roman" w:hAnsi="Times New Roman" w:cs="Times New Roman"/>
          <w:sz w:val="28"/>
          <w:szCs w:val="28"/>
          <w:lang w:eastAsia="ru-RU"/>
        </w:rPr>
        <w:t xml:space="preserve">. </w:t>
      </w:r>
      <w:r w:rsidR="00750689" w:rsidRPr="00750689">
        <w:rPr>
          <w:rFonts w:ascii="Times New Roman" w:eastAsia="Times New Roman" w:hAnsi="Times New Roman" w:cs="Times New Roman"/>
          <w:sz w:val="28"/>
          <w:szCs w:val="28"/>
          <w:lang w:eastAsia="ru-RU"/>
        </w:rPr>
        <w:t>Техническое задание.</w:t>
      </w:r>
    </w:p>
    <w:p w14:paraId="30875E9D" w14:textId="77777777" w:rsidR="00750689" w:rsidRPr="00750689" w:rsidRDefault="00750689" w:rsidP="00750689">
      <w:pPr>
        <w:tabs>
          <w:tab w:val="left" w:pos="4820"/>
        </w:tabs>
        <w:rPr>
          <w:rFonts w:ascii="Times New Roman" w:hAnsi="Times New Roman" w:cs="Times New Roman"/>
          <w:sz w:val="28"/>
          <w:szCs w:val="28"/>
        </w:rPr>
      </w:pPr>
      <w:r w:rsidRPr="00750689">
        <w:rPr>
          <w:rFonts w:ascii="Times New Roman" w:hAnsi="Times New Roman" w:cs="Times New Roman"/>
          <w:sz w:val="28"/>
          <w:szCs w:val="28"/>
        </w:rPr>
        <w:t>Руководитель отдела безопасности</w:t>
      </w:r>
      <w:r w:rsidRPr="00750689">
        <w:rPr>
          <w:rFonts w:ascii="Times New Roman" w:hAnsi="Times New Roman" w:cs="Times New Roman"/>
          <w:sz w:val="28"/>
          <w:szCs w:val="28"/>
        </w:rPr>
        <w:tab/>
      </w:r>
      <w:r w:rsidRPr="00750689">
        <w:rPr>
          <w:rFonts w:ascii="Times New Roman" w:hAnsi="Times New Roman" w:cs="Times New Roman"/>
          <w:sz w:val="28"/>
          <w:szCs w:val="28"/>
        </w:rPr>
        <w:tab/>
      </w:r>
      <w:r w:rsidRPr="00750689">
        <w:rPr>
          <w:rFonts w:ascii="Times New Roman" w:hAnsi="Times New Roman" w:cs="Times New Roman"/>
          <w:sz w:val="28"/>
          <w:szCs w:val="28"/>
        </w:rPr>
        <w:tab/>
      </w:r>
      <w:r w:rsidRPr="00750689">
        <w:rPr>
          <w:rFonts w:ascii="Times New Roman" w:hAnsi="Times New Roman" w:cs="Times New Roman"/>
          <w:sz w:val="28"/>
          <w:szCs w:val="28"/>
        </w:rPr>
        <w:tab/>
      </w:r>
      <w:r w:rsidRPr="00750689">
        <w:rPr>
          <w:rFonts w:ascii="Times New Roman" w:hAnsi="Times New Roman" w:cs="Times New Roman"/>
          <w:sz w:val="28"/>
          <w:szCs w:val="28"/>
        </w:rPr>
        <w:tab/>
        <w:t>А. Е. Ноздрачев</w:t>
      </w:r>
    </w:p>
    <w:p w14:paraId="0B0EEE93" w14:textId="77777777" w:rsidR="00467A1E" w:rsidRPr="00467A1E" w:rsidRDefault="00467A1E" w:rsidP="00467A1E">
      <w:pPr>
        <w:widowControl w:val="0"/>
        <w:tabs>
          <w:tab w:val="left" w:pos="4820"/>
        </w:tabs>
        <w:rPr>
          <w:rFonts w:ascii="Times New Roman" w:eastAsia="Times New Roman" w:hAnsi="Times New Roman" w:cs="Times New Roman"/>
          <w:lang w:eastAsia="ru-RU"/>
        </w:rPr>
      </w:pPr>
      <w:bookmarkStart w:id="0" w:name="_GoBack"/>
      <w:bookmarkEnd w:id="0"/>
    </w:p>
    <w:p w14:paraId="56E3281C" w14:textId="77777777" w:rsidR="00467A1E" w:rsidRPr="00467A1E" w:rsidRDefault="00467A1E" w:rsidP="00467A1E">
      <w:pPr>
        <w:widowControl w:val="0"/>
        <w:tabs>
          <w:tab w:val="left" w:pos="4820"/>
        </w:tabs>
        <w:rPr>
          <w:rFonts w:ascii="Times New Roman" w:eastAsia="Times New Roman" w:hAnsi="Times New Roman" w:cs="Times New Roman"/>
          <w:lang w:eastAsia="ru-RU"/>
        </w:rPr>
      </w:pPr>
    </w:p>
    <w:p w14:paraId="6386A88A" w14:textId="77777777" w:rsidR="00467A1E" w:rsidRPr="00467A1E" w:rsidRDefault="00467A1E" w:rsidP="00467A1E">
      <w:pPr>
        <w:widowControl w:val="0"/>
        <w:tabs>
          <w:tab w:val="left" w:pos="4820"/>
        </w:tabs>
        <w:rPr>
          <w:rFonts w:ascii="Times New Roman" w:eastAsia="Times New Roman" w:hAnsi="Times New Roman" w:cs="Times New Roman"/>
          <w:lang w:eastAsia="ru-RU"/>
        </w:rPr>
      </w:pPr>
    </w:p>
    <w:sectPr w:rsidR="00467A1E" w:rsidRPr="00467A1E" w:rsidSect="00CF5DC7">
      <w:pgSz w:w="12240" w:h="15840"/>
      <w:pgMar w:top="1134" w:right="850" w:bottom="1134" w:left="170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E21640D" w14:textId="77777777" w:rsidR="008C0B8A" w:rsidRDefault="008C0B8A" w:rsidP="00467A1E">
      <w:pPr>
        <w:spacing w:after="0" w:line="240" w:lineRule="auto"/>
      </w:pPr>
      <w:r>
        <w:separator/>
      </w:r>
    </w:p>
  </w:endnote>
  <w:endnote w:type="continuationSeparator" w:id="0">
    <w:p w14:paraId="069D8DA2" w14:textId="77777777" w:rsidR="008C0B8A" w:rsidRDefault="008C0B8A" w:rsidP="00467A1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Minion Pro">
    <w:altName w:val="Cambria Math"/>
    <w:panose1 w:val="00000000000000000000"/>
    <w:charset w:val="00"/>
    <w:family w:val="roman"/>
    <w:notTrueType/>
    <w:pitch w:val="variable"/>
    <w:sig w:usb0="00000003" w:usb1="00000000" w:usb2="00000000" w:usb3="00000000" w:csb0="00000001"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1482DD0" w14:textId="77777777" w:rsidR="008C0B8A" w:rsidRDefault="008C0B8A" w:rsidP="00467A1E">
      <w:pPr>
        <w:spacing w:after="0" w:line="240" w:lineRule="auto"/>
      </w:pPr>
      <w:r>
        <w:separator/>
      </w:r>
    </w:p>
  </w:footnote>
  <w:footnote w:type="continuationSeparator" w:id="0">
    <w:p w14:paraId="5517B4FC" w14:textId="77777777" w:rsidR="008C0B8A" w:rsidRDefault="008C0B8A" w:rsidP="00467A1E">
      <w:pPr>
        <w:spacing w:after="0" w:line="240" w:lineRule="auto"/>
      </w:pPr>
      <w:r>
        <w:continuationSeparator/>
      </w:r>
    </w:p>
  </w:footnote>
  <w:footnote w:id="1">
    <w:p w14:paraId="355424A4" w14:textId="77777777" w:rsidR="00E060E0" w:rsidRDefault="00E060E0" w:rsidP="00E060E0">
      <w:pPr>
        <w:pStyle w:val="a8"/>
      </w:pPr>
      <w:r>
        <w:rPr>
          <w:rStyle w:val="a7"/>
        </w:rPr>
        <w:footnoteRef/>
      </w:r>
      <w:r>
        <w:t xml:space="preserve"> </w:t>
      </w:r>
      <w:r w:rsidRPr="00595780">
        <w:t>Для случаев ведения уполномоченными государственными органами реестра разрешающих документов в информационно-телекоммуникационной сети Интернет.</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A9E2D32"/>
    <w:multiLevelType w:val="multilevel"/>
    <w:tmpl w:val="116832CA"/>
    <w:lvl w:ilvl="0">
      <w:start w:val="1"/>
      <w:numFmt w:val="decimal"/>
      <w:pStyle w:val="1"/>
      <w:lvlText w:val="%1."/>
      <w:lvlJc w:val="left"/>
      <w:pPr>
        <w:ind w:left="0" w:firstLine="709"/>
      </w:pPr>
      <w:rPr>
        <w:rFonts w:hint="default"/>
      </w:rPr>
    </w:lvl>
    <w:lvl w:ilvl="1">
      <w:start w:val="1"/>
      <w:numFmt w:val="decimal"/>
      <w:pStyle w:val="2"/>
      <w:lvlText w:val="%1.%2."/>
      <w:lvlJc w:val="left"/>
      <w:pPr>
        <w:ind w:left="-141" w:firstLine="709"/>
      </w:pPr>
      <w:rPr>
        <w:rFonts w:ascii="Times New Roman" w:hAnsi="Times New Roman" w:cs="Times New Roman" w:hint="default"/>
        <w:b w:val="0"/>
        <w:i w:val="0"/>
        <w:sz w:val="24"/>
        <w:szCs w:val="24"/>
      </w:rPr>
    </w:lvl>
    <w:lvl w:ilvl="2">
      <w:start w:val="1"/>
      <w:numFmt w:val="decimal"/>
      <w:pStyle w:val="3"/>
      <w:lvlText w:val="%1.%2.%3."/>
      <w:lvlJc w:val="left"/>
      <w:pPr>
        <w:ind w:left="2410" w:firstLine="709"/>
      </w:pPr>
      <w:rPr>
        <w:rFonts w:ascii="Times New Roman" w:hAnsi="Times New Roman" w:cs="Times New Roman" w:hint="default"/>
        <w:b w:val="0"/>
        <w:i w:val="0"/>
        <w:strike w:val="0"/>
        <w:sz w:val="24"/>
        <w:szCs w:val="28"/>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2E135B47"/>
    <w:multiLevelType w:val="hybridMultilevel"/>
    <w:tmpl w:val="83F6FB78"/>
    <w:lvl w:ilvl="0" w:tplc="D4E85E98">
      <w:start w:val="1"/>
      <w:numFmt w:val="decimal"/>
      <w:lvlText w:val="%1)"/>
      <w:lvlJc w:val="left"/>
      <w:pPr>
        <w:ind w:left="1429" w:hanging="360"/>
      </w:pPr>
      <w:rPr>
        <w:rFonts w:hint="default"/>
        <w:b w:val="0"/>
        <w:i w:val="0"/>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360F1913"/>
    <w:multiLevelType w:val="hybridMultilevel"/>
    <w:tmpl w:val="6898F268"/>
    <w:lvl w:ilvl="0" w:tplc="0419000F">
      <w:start w:val="1"/>
      <w:numFmt w:val="decimal"/>
      <w:lvlText w:val="%1."/>
      <w:lvlJc w:val="left"/>
      <w:pPr>
        <w:ind w:left="785"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15:restartNumberingAfterBreak="0">
    <w:nsid w:val="475A1A4B"/>
    <w:multiLevelType w:val="hybridMultilevel"/>
    <w:tmpl w:val="C67AD302"/>
    <w:lvl w:ilvl="0" w:tplc="6026E73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52D21084"/>
    <w:multiLevelType w:val="hybridMultilevel"/>
    <w:tmpl w:val="995496D4"/>
    <w:lvl w:ilvl="0" w:tplc="04190011">
      <w:start w:val="1"/>
      <w:numFmt w:val="decimal"/>
      <w:lvlText w:val="%1)"/>
      <w:lvlJc w:val="left"/>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15:restartNumberingAfterBreak="0">
    <w:nsid w:val="67810259"/>
    <w:multiLevelType w:val="hybridMultilevel"/>
    <w:tmpl w:val="DB585664"/>
    <w:lvl w:ilvl="0" w:tplc="C41889A2">
      <w:start w:val="1"/>
      <w:numFmt w:val="decimal"/>
      <w:suff w:val="space"/>
      <w:lvlText w:val="%1)"/>
      <w:lvlJc w:val="left"/>
      <w:rPr>
        <w:rFonts w:cs="Times New Roman" w:hint="default"/>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2"/>
  </w:num>
  <w:num w:numId="2">
    <w:abstractNumId w:val="5"/>
  </w:num>
  <w:num w:numId="3">
    <w:abstractNumId w:val="4"/>
  </w:num>
  <w:num w:numId="4">
    <w:abstractNumId w:val="3"/>
  </w:num>
  <w:num w:numId="5">
    <w:abstractNumId w:val="0"/>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B5F1B"/>
    <w:rsid w:val="00007E1A"/>
    <w:rsid w:val="00015098"/>
    <w:rsid w:val="00036511"/>
    <w:rsid w:val="00097869"/>
    <w:rsid w:val="000A3A3B"/>
    <w:rsid w:val="000B26BE"/>
    <w:rsid w:val="000D6C34"/>
    <w:rsid w:val="00115497"/>
    <w:rsid w:val="00152D26"/>
    <w:rsid w:val="00173843"/>
    <w:rsid w:val="00183A9A"/>
    <w:rsid w:val="001942D6"/>
    <w:rsid w:val="001A514D"/>
    <w:rsid w:val="002234AE"/>
    <w:rsid w:val="00275C8C"/>
    <w:rsid w:val="002A4085"/>
    <w:rsid w:val="002C6428"/>
    <w:rsid w:val="00420B2A"/>
    <w:rsid w:val="004259FE"/>
    <w:rsid w:val="00466831"/>
    <w:rsid w:val="00467A1E"/>
    <w:rsid w:val="00477820"/>
    <w:rsid w:val="004C203B"/>
    <w:rsid w:val="004D4ACB"/>
    <w:rsid w:val="00504123"/>
    <w:rsid w:val="005235E1"/>
    <w:rsid w:val="00574EDB"/>
    <w:rsid w:val="00595780"/>
    <w:rsid w:val="005A321D"/>
    <w:rsid w:val="005D19C6"/>
    <w:rsid w:val="005E1A27"/>
    <w:rsid w:val="006461DB"/>
    <w:rsid w:val="006C184E"/>
    <w:rsid w:val="006F7A1C"/>
    <w:rsid w:val="007044E0"/>
    <w:rsid w:val="00750689"/>
    <w:rsid w:val="007D2C02"/>
    <w:rsid w:val="00843ECB"/>
    <w:rsid w:val="00892DF7"/>
    <w:rsid w:val="00893877"/>
    <w:rsid w:val="008A5AA8"/>
    <w:rsid w:val="008C0B8A"/>
    <w:rsid w:val="00911B05"/>
    <w:rsid w:val="009B5F1B"/>
    <w:rsid w:val="009F66C0"/>
    <w:rsid w:val="00A278F8"/>
    <w:rsid w:val="00A60F8E"/>
    <w:rsid w:val="00A944A5"/>
    <w:rsid w:val="00AF4572"/>
    <w:rsid w:val="00B34BAB"/>
    <w:rsid w:val="00B7097F"/>
    <w:rsid w:val="00BF23F2"/>
    <w:rsid w:val="00C1340D"/>
    <w:rsid w:val="00C47853"/>
    <w:rsid w:val="00C57DCB"/>
    <w:rsid w:val="00C91B8E"/>
    <w:rsid w:val="00CC4008"/>
    <w:rsid w:val="00D10E1B"/>
    <w:rsid w:val="00D13480"/>
    <w:rsid w:val="00D31A12"/>
    <w:rsid w:val="00D41ABD"/>
    <w:rsid w:val="00D827B9"/>
    <w:rsid w:val="00DA0AE0"/>
    <w:rsid w:val="00DB1275"/>
    <w:rsid w:val="00DE7198"/>
    <w:rsid w:val="00DF05E4"/>
    <w:rsid w:val="00E060E0"/>
    <w:rsid w:val="00E2037E"/>
    <w:rsid w:val="00E41098"/>
    <w:rsid w:val="00E830B0"/>
    <w:rsid w:val="00F01C96"/>
    <w:rsid w:val="00F3322D"/>
    <w:rsid w:val="00F41353"/>
    <w:rsid w:val="00F87F51"/>
    <w:rsid w:val="00FA743D"/>
    <w:rsid w:val="00FC4D35"/>
    <w:rsid w:val="00FF20F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8BA88D"/>
  <w15:chartTrackingRefBased/>
  <w15:docId w15:val="{F5354178-495A-4979-B78D-3545FA2785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467A1E"/>
    <w:rPr>
      <w:rFonts w:cs="Times New Roman"/>
      <w:color w:val="0077CC"/>
      <w:u w:val="none"/>
      <w:effect w:val="none"/>
      <w:shd w:val="clear" w:color="auto" w:fill="auto"/>
    </w:rPr>
  </w:style>
  <w:style w:type="paragraph" w:styleId="a4">
    <w:name w:val="List Paragraph"/>
    <w:aliases w:val="Bullet List,FooterText,numbered,Paragraphe de liste1,lp1,Цветной список - Акцент 11,Абзац списка3,it_List1,Абзац списка литеральный,Спск_ненум,Num Bullet 1,Table Number Paragraph,Bullet Number,Bulletr List Paragraph,列出段落,列出段落1"/>
    <w:basedOn w:val="a"/>
    <w:link w:val="a5"/>
    <w:uiPriority w:val="34"/>
    <w:qFormat/>
    <w:rsid w:val="00467A1E"/>
    <w:pPr>
      <w:spacing w:after="0" w:line="240" w:lineRule="auto"/>
      <w:ind w:left="720" w:firstLine="539"/>
      <w:contextualSpacing/>
      <w:jc w:val="both"/>
    </w:pPr>
    <w:rPr>
      <w:rFonts w:ascii="Times New Roman" w:eastAsia="Times New Roman" w:hAnsi="Times New Roman" w:cs="Times New Roman"/>
      <w:sz w:val="24"/>
      <w:szCs w:val="24"/>
      <w:lang w:eastAsia="ru-RU"/>
    </w:rPr>
  </w:style>
  <w:style w:type="table" w:styleId="a6">
    <w:name w:val="Table Grid"/>
    <w:basedOn w:val="a1"/>
    <w:uiPriority w:val="59"/>
    <w:rsid w:val="00467A1E"/>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link w:val="ConsPlusNormal0"/>
    <w:rsid w:val="00467A1E"/>
    <w:pPr>
      <w:widowControl w:val="0"/>
      <w:autoSpaceDE w:val="0"/>
      <w:autoSpaceDN w:val="0"/>
      <w:adjustRightInd w:val="0"/>
      <w:spacing w:after="0" w:line="240" w:lineRule="auto"/>
      <w:ind w:firstLine="720"/>
      <w:jc w:val="both"/>
    </w:pPr>
    <w:rPr>
      <w:rFonts w:ascii="Arial" w:eastAsia="Times New Roman" w:hAnsi="Arial" w:cs="Arial"/>
      <w:sz w:val="20"/>
      <w:szCs w:val="20"/>
      <w:lang w:eastAsia="ru-RU"/>
    </w:rPr>
  </w:style>
  <w:style w:type="character" w:styleId="a7">
    <w:name w:val="footnote reference"/>
    <w:aliases w:val="fr,Used by Word for Help footnote symbols"/>
    <w:basedOn w:val="a0"/>
    <w:uiPriority w:val="99"/>
    <w:unhideWhenUsed/>
    <w:rsid w:val="00467A1E"/>
    <w:rPr>
      <w:vertAlign w:val="superscript"/>
    </w:rPr>
  </w:style>
  <w:style w:type="paragraph" w:styleId="a8">
    <w:name w:val="footnote text"/>
    <w:aliases w:val="Footnote Text Char Знак Знак,Footnote Text Char Знак,Footnote Text Char Знак Знак Знак Знак,Знак2,Footnote Text Char Знак Знак Знак Знак Char Char,Знак21,Знак15,Знак5,Знак211,Знак1 Знак1,Текст сноски Знак Знак1"/>
    <w:basedOn w:val="a"/>
    <w:link w:val="a9"/>
    <w:uiPriority w:val="99"/>
    <w:rsid w:val="00467A1E"/>
    <w:pPr>
      <w:spacing w:after="0" w:line="240" w:lineRule="auto"/>
      <w:ind w:firstLine="539"/>
      <w:jc w:val="both"/>
    </w:pPr>
    <w:rPr>
      <w:rFonts w:ascii="Times New Roman" w:eastAsia="Times New Roman" w:hAnsi="Times New Roman" w:cs="Times New Roman"/>
      <w:sz w:val="20"/>
      <w:szCs w:val="20"/>
      <w:lang w:eastAsia="ru-RU"/>
    </w:rPr>
  </w:style>
  <w:style w:type="character" w:customStyle="1" w:styleId="a9">
    <w:name w:val="Текст сноски Знак"/>
    <w:aliases w:val="Footnote Text Char Знак Знак Знак,Footnote Text Char Знак Знак1,Footnote Text Char Знак Знак Знак Знак Знак,Знак2 Знак,Footnote Text Char Знак Знак Знак Знак Char Char Знак,Знак21 Знак,Знак15 Знак,Знак5 Знак,Знак211 Знак"/>
    <w:basedOn w:val="a0"/>
    <w:link w:val="a8"/>
    <w:uiPriority w:val="99"/>
    <w:rsid w:val="00467A1E"/>
    <w:rPr>
      <w:rFonts w:ascii="Times New Roman" w:eastAsia="Times New Roman" w:hAnsi="Times New Roman" w:cs="Times New Roman"/>
      <w:sz w:val="20"/>
      <w:szCs w:val="20"/>
      <w:lang w:eastAsia="ru-RU"/>
    </w:rPr>
  </w:style>
  <w:style w:type="character" w:customStyle="1" w:styleId="a5">
    <w:name w:val="Абзац списка Знак"/>
    <w:aliases w:val="Bullet List Знак,FooterText Знак,numbered Знак,Paragraphe de liste1 Знак,lp1 Знак,Цветной список - Акцент 11 Знак,Абзац списка3 Знак,it_List1 Знак,Абзац списка литеральный Знак,Спск_ненум Знак,Num Bullet 1 Знак,Bullet Number Знак"/>
    <w:link w:val="a4"/>
    <w:uiPriority w:val="34"/>
    <w:qFormat/>
    <w:rsid w:val="00467A1E"/>
    <w:rPr>
      <w:rFonts w:ascii="Times New Roman" w:eastAsia="Times New Roman" w:hAnsi="Times New Roman" w:cs="Times New Roman"/>
      <w:sz w:val="24"/>
      <w:szCs w:val="24"/>
      <w:lang w:eastAsia="ru-RU"/>
    </w:rPr>
  </w:style>
  <w:style w:type="character" w:customStyle="1" w:styleId="Bodytext3">
    <w:name w:val="Body text (3)_"/>
    <w:link w:val="Bodytext30"/>
    <w:rsid w:val="00467A1E"/>
    <w:rPr>
      <w:sz w:val="21"/>
      <w:shd w:val="clear" w:color="auto" w:fill="FFFFFF"/>
    </w:rPr>
  </w:style>
  <w:style w:type="paragraph" w:customStyle="1" w:styleId="Bodytext30">
    <w:name w:val="Body text (3)"/>
    <w:basedOn w:val="a"/>
    <w:link w:val="Bodytext3"/>
    <w:rsid w:val="00467A1E"/>
    <w:pPr>
      <w:shd w:val="clear" w:color="auto" w:fill="FFFFFF"/>
      <w:spacing w:before="240" w:after="0" w:line="252" w:lineRule="exact"/>
      <w:ind w:firstLine="600"/>
      <w:jc w:val="both"/>
    </w:pPr>
    <w:rPr>
      <w:sz w:val="21"/>
    </w:rPr>
  </w:style>
  <w:style w:type="table" w:customStyle="1" w:styleId="10">
    <w:name w:val="Сетка таблицы1"/>
    <w:basedOn w:val="a1"/>
    <w:next w:val="a6"/>
    <w:uiPriority w:val="59"/>
    <w:rsid w:val="00467A1E"/>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aa">
    <w:name w:val="[Без стиля]"/>
    <w:rsid w:val="00467A1E"/>
    <w:pPr>
      <w:autoSpaceDE w:val="0"/>
      <w:autoSpaceDN w:val="0"/>
      <w:adjustRightInd w:val="0"/>
      <w:spacing w:after="0" w:line="288" w:lineRule="auto"/>
      <w:textAlignment w:val="center"/>
    </w:pPr>
    <w:rPr>
      <w:rFonts w:ascii="Minion Pro" w:eastAsia="Times New Roman" w:hAnsi="Minion Pro" w:cs="Minion Pro"/>
      <w:color w:val="000000"/>
      <w:sz w:val="24"/>
      <w:szCs w:val="24"/>
      <w:lang w:val="en-GB"/>
    </w:rPr>
  </w:style>
  <w:style w:type="paragraph" w:customStyle="1" w:styleId="-">
    <w:name w:val="Основной текст - таблицы"/>
    <w:basedOn w:val="ab"/>
    <w:uiPriority w:val="99"/>
    <w:rsid w:val="00467A1E"/>
    <w:pPr>
      <w:autoSpaceDE w:val="0"/>
      <w:autoSpaceDN w:val="0"/>
      <w:adjustRightInd w:val="0"/>
      <w:spacing w:after="0" w:line="256" w:lineRule="atLeast"/>
      <w:jc w:val="both"/>
      <w:textAlignment w:val="center"/>
    </w:pPr>
    <w:rPr>
      <w:rFonts w:ascii="Minion Pro" w:eastAsia="Times New Roman" w:hAnsi="Minion Pro" w:cs="Minion Pro"/>
      <w:color w:val="000000"/>
    </w:rPr>
  </w:style>
  <w:style w:type="character" w:customStyle="1" w:styleId="ConsPlusNormal0">
    <w:name w:val="ConsPlusNormal Знак"/>
    <w:basedOn w:val="a0"/>
    <w:link w:val="ConsPlusNormal"/>
    <w:locked/>
    <w:rsid w:val="00467A1E"/>
    <w:rPr>
      <w:rFonts w:ascii="Arial" w:eastAsia="Times New Roman" w:hAnsi="Arial" w:cs="Arial"/>
      <w:sz w:val="20"/>
      <w:szCs w:val="20"/>
      <w:lang w:eastAsia="ru-RU"/>
    </w:rPr>
  </w:style>
  <w:style w:type="paragraph" w:styleId="ab">
    <w:name w:val="Body Text"/>
    <w:basedOn w:val="a"/>
    <w:link w:val="ac"/>
    <w:uiPriority w:val="99"/>
    <w:semiHidden/>
    <w:unhideWhenUsed/>
    <w:rsid w:val="00467A1E"/>
    <w:pPr>
      <w:spacing w:after="120"/>
    </w:pPr>
  </w:style>
  <w:style w:type="character" w:customStyle="1" w:styleId="ac">
    <w:name w:val="Основной текст Знак"/>
    <w:basedOn w:val="a0"/>
    <w:link w:val="ab"/>
    <w:uiPriority w:val="99"/>
    <w:semiHidden/>
    <w:rsid w:val="00467A1E"/>
  </w:style>
  <w:style w:type="paragraph" w:customStyle="1" w:styleId="1">
    <w:name w:val="Нум1"/>
    <w:basedOn w:val="a"/>
    <w:qFormat/>
    <w:rsid w:val="00467A1E"/>
    <w:pPr>
      <w:keepNext/>
      <w:keepLines/>
      <w:widowControl w:val="0"/>
      <w:numPr>
        <w:numId w:val="5"/>
      </w:numPr>
      <w:suppressLineNumbers/>
      <w:suppressAutoHyphens/>
      <w:spacing w:before="240" w:after="120" w:line="240" w:lineRule="auto"/>
      <w:jc w:val="center"/>
    </w:pPr>
    <w:rPr>
      <w:rFonts w:ascii="Times New Roman" w:eastAsia="Times New Roman" w:hAnsi="Times New Roman" w:cs="Times New Roman"/>
      <w:sz w:val="28"/>
      <w:szCs w:val="24"/>
      <w:lang w:val="x-none" w:eastAsia="x-none"/>
    </w:rPr>
  </w:style>
  <w:style w:type="paragraph" w:customStyle="1" w:styleId="2">
    <w:name w:val="Нум2"/>
    <w:basedOn w:val="a"/>
    <w:link w:val="20"/>
    <w:qFormat/>
    <w:rsid w:val="00467A1E"/>
    <w:pPr>
      <w:widowControl w:val="0"/>
      <w:numPr>
        <w:ilvl w:val="1"/>
        <w:numId w:val="5"/>
      </w:numPr>
      <w:suppressLineNumbers/>
      <w:suppressAutoHyphens/>
      <w:spacing w:after="0" w:line="240" w:lineRule="auto"/>
      <w:jc w:val="both"/>
    </w:pPr>
    <w:rPr>
      <w:rFonts w:ascii="Times New Roman" w:eastAsia="Times New Roman" w:hAnsi="Times New Roman" w:cs="Times New Roman"/>
      <w:sz w:val="28"/>
      <w:szCs w:val="20"/>
      <w:lang w:val="x-none" w:eastAsia="x-none"/>
    </w:rPr>
  </w:style>
  <w:style w:type="character" w:customStyle="1" w:styleId="20">
    <w:name w:val="Нум2 Знак"/>
    <w:link w:val="2"/>
    <w:rsid w:val="00467A1E"/>
    <w:rPr>
      <w:rFonts w:ascii="Times New Roman" w:eastAsia="Times New Roman" w:hAnsi="Times New Roman" w:cs="Times New Roman"/>
      <w:sz w:val="28"/>
      <w:szCs w:val="20"/>
      <w:lang w:val="x-none" w:eastAsia="x-none"/>
    </w:rPr>
  </w:style>
  <w:style w:type="paragraph" w:customStyle="1" w:styleId="3">
    <w:name w:val="Нум3"/>
    <w:basedOn w:val="a"/>
    <w:qFormat/>
    <w:rsid w:val="00467A1E"/>
    <w:pPr>
      <w:widowControl w:val="0"/>
      <w:numPr>
        <w:ilvl w:val="2"/>
        <w:numId w:val="5"/>
      </w:numPr>
      <w:adjustRightInd w:val="0"/>
      <w:spacing w:after="0" w:line="240" w:lineRule="auto"/>
      <w:jc w:val="both"/>
      <w:textAlignment w:val="baseline"/>
    </w:pPr>
    <w:rPr>
      <w:rFonts w:ascii="Times New Roman" w:eastAsia="Times New Roman" w:hAnsi="Times New Roman" w:cs="Times New Roman"/>
      <w:sz w:val="28"/>
      <w:szCs w:val="20"/>
      <w:lang w:val="x-none" w:eastAsia="x-none"/>
    </w:rPr>
  </w:style>
  <w:style w:type="paragraph" w:styleId="ad">
    <w:name w:val="Balloon Text"/>
    <w:basedOn w:val="a"/>
    <w:link w:val="ae"/>
    <w:uiPriority w:val="99"/>
    <w:semiHidden/>
    <w:unhideWhenUsed/>
    <w:rsid w:val="000D6C34"/>
    <w:pPr>
      <w:spacing w:after="0" w:line="240" w:lineRule="auto"/>
    </w:pPr>
    <w:rPr>
      <w:rFonts w:ascii="Segoe UI" w:hAnsi="Segoe UI" w:cs="Segoe UI"/>
      <w:sz w:val="18"/>
      <w:szCs w:val="18"/>
    </w:rPr>
  </w:style>
  <w:style w:type="character" w:customStyle="1" w:styleId="ae">
    <w:name w:val="Текст выноски Знак"/>
    <w:basedOn w:val="a0"/>
    <w:link w:val="ad"/>
    <w:uiPriority w:val="99"/>
    <w:semiHidden/>
    <w:rsid w:val="000D6C34"/>
    <w:rPr>
      <w:rFonts w:ascii="Segoe UI" w:hAnsi="Segoe UI" w:cs="Segoe UI"/>
      <w:sz w:val="18"/>
      <w:szCs w:val="18"/>
    </w:rPr>
  </w:style>
  <w:style w:type="character" w:styleId="af">
    <w:name w:val="annotation reference"/>
    <w:basedOn w:val="a0"/>
    <w:uiPriority w:val="99"/>
    <w:semiHidden/>
    <w:unhideWhenUsed/>
    <w:rsid w:val="00AF4572"/>
    <w:rPr>
      <w:sz w:val="16"/>
      <w:szCs w:val="16"/>
    </w:rPr>
  </w:style>
  <w:style w:type="paragraph" w:styleId="af0">
    <w:name w:val="annotation text"/>
    <w:basedOn w:val="a"/>
    <w:link w:val="af1"/>
    <w:uiPriority w:val="99"/>
    <w:semiHidden/>
    <w:unhideWhenUsed/>
    <w:rsid w:val="00AF4572"/>
    <w:pPr>
      <w:spacing w:line="240" w:lineRule="auto"/>
    </w:pPr>
    <w:rPr>
      <w:sz w:val="20"/>
      <w:szCs w:val="20"/>
    </w:rPr>
  </w:style>
  <w:style w:type="character" w:customStyle="1" w:styleId="af1">
    <w:name w:val="Текст примечания Знак"/>
    <w:basedOn w:val="a0"/>
    <w:link w:val="af0"/>
    <w:uiPriority w:val="99"/>
    <w:semiHidden/>
    <w:rsid w:val="00AF4572"/>
    <w:rPr>
      <w:sz w:val="20"/>
      <w:szCs w:val="20"/>
    </w:rPr>
  </w:style>
  <w:style w:type="paragraph" w:styleId="af2">
    <w:name w:val="annotation subject"/>
    <w:basedOn w:val="af0"/>
    <w:next w:val="af0"/>
    <w:link w:val="af3"/>
    <w:uiPriority w:val="99"/>
    <w:semiHidden/>
    <w:unhideWhenUsed/>
    <w:rsid w:val="00AF4572"/>
    <w:rPr>
      <w:b/>
      <w:bCs/>
    </w:rPr>
  </w:style>
  <w:style w:type="character" w:customStyle="1" w:styleId="af3">
    <w:name w:val="Тема примечания Знак"/>
    <w:basedOn w:val="af1"/>
    <w:link w:val="af2"/>
    <w:uiPriority w:val="99"/>
    <w:semiHidden/>
    <w:rsid w:val="00AF4572"/>
    <w:rPr>
      <w:b/>
      <w:bCs/>
      <w:sz w:val="20"/>
      <w:szCs w:val="20"/>
    </w:rPr>
  </w:style>
  <w:style w:type="paragraph" w:styleId="af4">
    <w:name w:val="endnote text"/>
    <w:basedOn w:val="a"/>
    <w:link w:val="af5"/>
    <w:uiPriority w:val="99"/>
    <w:semiHidden/>
    <w:unhideWhenUsed/>
    <w:rsid w:val="00595780"/>
    <w:pPr>
      <w:spacing w:after="0" w:line="240" w:lineRule="auto"/>
    </w:pPr>
    <w:rPr>
      <w:sz w:val="20"/>
      <w:szCs w:val="20"/>
    </w:rPr>
  </w:style>
  <w:style w:type="character" w:customStyle="1" w:styleId="af5">
    <w:name w:val="Текст концевой сноски Знак"/>
    <w:basedOn w:val="a0"/>
    <w:link w:val="af4"/>
    <w:uiPriority w:val="99"/>
    <w:semiHidden/>
    <w:rsid w:val="00595780"/>
    <w:rPr>
      <w:sz w:val="20"/>
      <w:szCs w:val="20"/>
    </w:rPr>
  </w:style>
  <w:style w:type="character" w:styleId="af6">
    <w:name w:val="endnote reference"/>
    <w:basedOn w:val="a0"/>
    <w:uiPriority w:val="99"/>
    <w:semiHidden/>
    <w:unhideWhenUsed/>
    <w:rsid w:val="00595780"/>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45679897">
      <w:bodyDiv w:val="1"/>
      <w:marLeft w:val="0"/>
      <w:marRight w:val="0"/>
      <w:marTop w:val="0"/>
      <w:marBottom w:val="0"/>
      <w:divBdr>
        <w:top w:val="none" w:sz="0" w:space="0" w:color="auto"/>
        <w:left w:val="none" w:sz="0" w:space="0" w:color="auto"/>
        <w:bottom w:val="none" w:sz="0" w:space="0" w:color="auto"/>
        <w:right w:val="none" w:sz="0" w:space="0" w:color="auto"/>
      </w:divBdr>
    </w:div>
    <w:div w:id="783184546">
      <w:bodyDiv w:val="1"/>
      <w:marLeft w:val="0"/>
      <w:marRight w:val="0"/>
      <w:marTop w:val="0"/>
      <w:marBottom w:val="0"/>
      <w:divBdr>
        <w:top w:val="none" w:sz="0" w:space="0" w:color="auto"/>
        <w:left w:val="none" w:sz="0" w:space="0" w:color="auto"/>
        <w:bottom w:val="none" w:sz="0" w:space="0" w:color="auto"/>
        <w:right w:val="none" w:sz="0" w:space="0" w:color="auto"/>
      </w:divBdr>
    </w:div>
    <w:div w:id="814680211">
      <w:bodyDiv w:val="1"/>
      <w:marLeft w:val="0"/>
      <w:marRight w:val="0"/>
      <w:marTop w:val="0"/>
      <w:marBottom w:val="0"/>
      <w:divBdr>
        <w:top w:val="none" w:sz="0" w:space="0" w:color="auto"/>
        <w:left w:val="none" w:sz="0" w:space="0" w:color="auto"/>
        <w:bottom w:val="none" w:sz="0" w:space="0" w:color="auto"/>
        <w:right w:val="none" w:sz="0" w:space="0" w:color="auto"/>
      </w:divBdr>
    </w:div>
    <w:div w:id="17553180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offer-R58@russianpost.ru"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1AAD0E-F41F-4670-BA1D-A23EEEA587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2</Pages>
  <Words>545</Words>
  <Characters>3107</Characters>
  <Application>Microsoft Office Word</Application>
  <DocSecurity>0</DocSecurity>
  <Lines>25</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АО "Почта России"</Company>
  <LinksUpToDate>false</LinksUpToDate>
  <CharactersWithSpaces>3645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Романов Георгий Олегович</dc:creator>
  <cp:keywords/>
  <dc:description/>
  <cp:lastModifiedBy>Ноздрачев Алексей Евгеньевич</cp:lastModifiedBy>
  <cp:revision>4</cp:revision>
  <dcterms:created xsi:type="dcterms:W3CDTF">2026-05-14T08:00:00Z</dcterms:created>
  <dcterms:modified xsi:type="dcterms:W3CDTF">2026-05-18T10:46:00Z</dcterms:modified>
</cp:coreProperties>
</file>